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B9B8" w14:textId="7419B1FE" w:rsidR="00F9695A" w:rsidRPr="00432B2A" w:rsidRDefault="007D7281" w:rsidP="00203087">
      <w:pPr>
        <w:spacing w:after="0"/>
        <w:jc w:val="center"/>
        <w:rPr>
          <w:rFonts w:asciiTheme="majorHAnsi" w:hAnsiTheme="majorHAnsi" w:cstheme="majorHAnsi"/>
          <w:b/>
          <w:bCs/>
          <w:sz w:val="24"/>
          <w:szCs w:val="24"/>
        </w:rPr>
      </w:pPr>
      <w:r w:rsidRPr="00432B2A">
        <w:rPr>
          <w:rFonts w:asciiTheme="majorHAnsi" w:hAnsiTheme="majorHAnsi" w:cstheme="majorHAnsi"/>
          <w:b/>
          <w:bCs/>
          <w:sz w:val="24"/>
          <w:szCs w:val="24"/>
        </w:rPr>
        <w:t>FL 8113 Capstone Seminar:</w:t>
      </w:r>
    </w:p>
    <w:p w14:paraId="18CE4520" w14:textId="65A5E58C" w:rsidR="007D7281" w:rsidRPr="00432B2A" w:rsidRDefault="007D7281" w:rsidP="00203087">
      <w:pPr>
        <w:spacing w:after="0"/>
        <w:jc w:val="center"/>
        <w:rPr>
          <w:rFonts w:asciiTheme="majorHAnsi" w:hAnsiTheme="majorHAnsi" w:cstheme="majorHAnsi"/>
          <w:b/>
          <w:bCs/>
          <w:sz w:val="24"/>
          <w:szCs w:val="24"/>
        </w:rPr>
      </w:pPr>
      <w:r w:rsidRPr="00432B2A">
        <w:rPr>
          <w:rFonts w:asciiTheme="majorHAnsi" w:hAnsiTheme="majorHAnsi" w:cstheme="majorHAnsi"/>
          <w:b/>
          <w:bCs/>
          <w:sz w:val="24"/>
          <w:szCs w:val="24"/>
        </w:rPr>
        <w:t>Race Theory in Classical German Thought</w:t>
      </w:r>
    </w:p>
    <w:p w14:paraId="276D36E8" w14:textId="44D03550" w:rsidR="007D7281" w:rsidRPr="00432B2A" w:rsidRDefault="007D7281" w:rsidP="00203087">
      <w:pPr>
        <w:spacing w:after="0"/>
        <w:jc w:val="center"/>
        <w:rPr>
          <w:rFonts w:asciiTheme="majorHAnsi" w:hAnsiTheme="majorHAnsi" w:cstheme="majorHAnsi"/>
          <w:b/>
          <w:bCs/>
          <w:sz w:val="24"/>
          <w:szCs w:val="24"/>
        </w:rPr>
      </w:pPr>
      <w:r w:rsidRPr="00432B2A">
        <w:rPr>
          <w:rFonts w:asciiTheme="majorHAnsi" w:hAnsiTheme="majorHAnsi" w:cstheme="majorHAnsi"/>
          <w:b/>
          <w:bCs/>
          <w:sz w:val="24"/>
          <w:szCs w:val="24"/>
        </w:rPr>
        <w:t xml:space="preserve">Spring 2022, T Th 5:00 – 6:15 pm, Lee </w:t>
      </w:r>
      <w:r w:rsidR="00995FEF" w:rsidRPr="00432B2A">
        <w:rPr>
          <w:rFonts w:asciiTheme="majorHAnsi" w:hAnsiTheme="majorHAnsi" w:cstheme="majorHAnsi"/>
          <w:b/>
          <w:bCs/>
          <w:sz w:val="24"/>
          <w:szCs w:val="24"/>
        </w:rPr>
        <w:t>1702</w:t>
      </w:r>
      <w:r w:rsidR="00301AB9" w:rsidRPr="00432B2A">
        <w:rPr>
          <w:rFonts w:asciiTheme="majorHAnsi" w:hAnsiTheme="majorHAnsi" w:cstheme="majorHAnsi"/>
          <w:b/>
          <w:bCs/>
          <w:sz w:val="24"/>
          <w:szCs w:val="24"/>
        </w:rPr>
        <w:t xml:space="preserve"> and Online</w:t>
      </w:r>
    </w:p>
    <w:p w14:paraId="029A15F5" w14:textId="77777777" w:rsidR="00C324DF" w:rsidRPr="00432B2A" w:rsidRDefault="00C324DF" w:rsidP="00125271">
      <w:pPr>
        <w:spacing w:after="0"/>
        <w:rPr>
          <w:rFonts w:asciiTheme="majorHAnsi" w:hAnsiTheme="majorHAnsi" w:cstheme="majorHAnsi"/>
          <w:b/>
          <w:bCs/>
          <w:sz w:val="24"/>
          <w:szCs w:val="24"/>
        </w:rPr>
      </w:pPr>
    </w:p>
    <w:p w14:paraId="7EBFCA50" w14:textId="353EAF85" w:rsidR="007D7281" w:rsidRPr="00432B2A" w:rsidRDefault="007D7281" w:rsidP="00995FEF">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Dr. Sally Hatch Gray, Associate Professor of German</w:t>
      </w:r>
    </w:p>
    <w:p w14:paraId="40E05922" w14:textId="1006DABB" w:rsidR="007D7281" w:rsidRPr="00432B2A" w:rsidRDefault="007D7281" w:rsidP="00995FEF">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Office Hours: </w:t>
      </w:r>
      <w:r w:rsidR="0002359D">
        <w:rPr>
          <w:rFonts w:asciiTheme="majorHAnsi" w:hAnsiTheme="majorHAnsi" w:cstheme="majorHAnsi"/>
          <w:sz w:val="24"/>
          <w:szCs w:val="24"/>
        </w:rPr>
        <w:t>12 – 3 pm Wednesdays</w:t>
      </w:r>
      <w:r w:rsidR="002E5542" w:rsidRPr="00432B2A">
        <w:rPr>
          <w:rFonts w:asciiTheme="majorHAnsi" w:hAnsiTheme="majorHAnsi" w:cstheme="majorHAnsi"/>
          <w:sz w:val="24"/>
          <w:szCs w:val="24"/>
        </w:rPr>
        <w:t xml:space="preserve"> and by appointment</w:t>
      </w:r>
    </w:p>
    <w:p w14:paraId="509D5AB2" w14:textId="276FAF0B" w:rsidR="007D7281" w:rsidRPr="00432B2A" w:rsidRDefault="007D7281" w:rsidP="00995FEF">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1004 Lee Hall, </w:t>
      </w:r>
      <w:hyperlink r:id="rId7" w:history="1">
        <w:r w:rsidR="00995FEF" w:rsidRPr="00432B2A">
          <w:rPr>
            <w:rStyle w:val="Hyperlink"/>
            <w:rFonts w:asciiTheme="majorHAnsi" w:hAnsiTheme="majorHAnsi" w:cstheme="majorHAnsi"/>
            <w:sz w:val="24"/>
            <w:szCs w:val="24"/>
          </w:rPr>
          <w:t>sgray@cmll.msstate.edu</w:t>
        </w:r>
      </w:hyperlink>
    </w:p>
    <w:p w14:paraId="2C75F0F5" w14:textId="14B7CA00" w:rsidR="00995FEF" w:rsidRPr="00432B2A" w:rsidRDefault="00995FEF" w:rsidP="00995FEF">
      <w:pPr>
        <w:spacing w:after="0" w:line="240" w:lineRule="auto"/>
        <w:rPr>
          <w:rFonts w:asciiTheme="majorHAnsi" w:hAnsiTheme="majorHAnsi" w:cstheme="majorHAnsi"/>
          <w:sz w:val="24"/>
          <w:szCs w:val="24"/>
        </w:rPr>
      </w:pPr>
    </w:p>
    <w:p w14:paraId="1584C0C0" w14:textId="49A91B17" w:rsidR="00F51B94" w:rsidRPr="00432B2A" w:rsidRDefault="00995FEF" w:rsidP="00995FEF">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In this course, students will read excerpts from a travel narrative, philosophical treatises on</w:t>
      </w:r>
      <w:r w:rsidR="00F52A80" w:rsidRPr="00432B2A">
        <w:rPr>
          <w:rFonts w:asciiTheme="majorHAnsi" w:hAnsiTheme="majorHAnsi" w:cstheme="majorHAnsi"/>
          <w:sz w:val="24"/>
          <w:szCs w:val="24"/>
        </w:rPr>
        <w:t xml:space="preserve"> culture,</w:t>
      </w:r>
      <w:r w:rsidRPr="00432B2A">
        <w:rPr>
          <w:rFonts w:asciiTheme="majorHAnsi" w:hAnsiTheme="majorHAnsi" w:cstheme="majorHAnsi"/>
          <w:sz w:val="24"/>
          <w:szCs w:val="24"/>
        </w:rPr>
        <w:t xml:space="preserve"> natural science, aesthetics, </w:t>
      </w:r>
      <w:r w:rsidR="00F52A80" w:rsidRPr="00432B2A">
        <w:rPr>
          <w:rFonts w:asciiTheme="majorHAnsi" w:hAnsiTheme="majorHAnsi" w:cstheme="majorHAnsi"/>
          <w:sz w:val="24"/>
          <w:szCs w:val="24"/>
        </w:rPr>
        <w:t xml:space="preserve">and </w:t>
      </w:r>
      <w:r w:rsidR="000D678C" w:rsidRPr="00432B2A">
        <w:rPr>
          <w:rFonts w:asciiTheme="majorHAnsi" w:hAnsiTheme="majorHAnsi" w:cstheme="majorHAnsi"/>
          <w:sz w:val="24"/>
          <w:szCs w:val="24"/>
        </w:rPr>
        <w:t>anthropology</w:t>
      </w:r>
      <w:r w:rsidR="00350A93" w:rsidRPr="00432B2A">
        <w:rPr>
          <w:rFonts w:asciiTheme="majorHAnsi" w:hAnsiTheme="majorHAnsi" w:cstheme="majorHAnsi"/>
          <w:sz w:val="24"/>
          <w:szCs w:val="24"/>
        </w:rPr>
        <w:t xml:space="preserve"> alongside</w:t>
      </w:r>
      <w:r w:rsidR="003D3B47" w:rsidRPr="00432B2A">
        <w:rPr>
          <w:rFonts w:asciiTheme="majorHAnsi" w:hAnsiTheme="majorHAnsi" w:cstheme="majorHAnsi"/>
          <w:sz w:val="24"/>
          <w:szCs w:val="24"/>
        </w:rPr>
        <w:t xml:space="preserve"> fiction</w:t>
      </w:r>
      <w:r w:rsidR="00F52A80" w:rsidRPr="00432B2A">
        <w:rPr>
          <w:rFonts w:asciiTheme="majorHAnsi" w:hAnsiTheme="majorHAnsi" w:cstheme="majorHAnsi"/>
          <w:sz w:val="24"/>
          <w:szCs w:val="24"/>
        </w:rPr>
        <w:t>al</w:t>
      </w:r>
      <w:r w:rsidR="00C22EE4" w:rsidRPr="00432B2A">
        <w:rPr>
          <w:rFonts w:asciiTheme="majorHAnsi" w:hAnsiTheme="majorHAnsi" w:cstheme="majorHAnsi"/>
          <w:sz w:val="24"/>
          <w:szCs w:val="24"/>
        </w:rPr>
        <w:t xml:space="preserve"> expressions</w:t>
      </w:r>
      <w:r w:rsidR="003D3B47" w:rsidRPr="00432B2A">
        <w:rPr>
          <w:rFonts w:asciiTheme="majorHAnsi" w:hAnsiTheme="majorHAnsi" w:cstheme="majorHAnsi"/>
          <w:sz w:val="24"/>
          <w:szCs w:val="24"/>
        </w:rPr>
        <w:t xml:space="preserve"> and poetry</w:t>
      </w:r>
      <w:r w:rsidR="00F51B94" w:rsidRPr="00432B2A">
        <w:rPr>
          <w:rFonts w:asciiTheme="majorHAnsi" w:hAnsiTheme="majorHAnsi" w:cstheme="majorHAnsi"/>
          <w:sz w:val="24"/>
          <w:szCs w:val="24"/>
        </w:rPr>
        <w:t xml:space="preserve"> revealing an emergence of</w:t>
      </w:r>
      <w:r w:rsidR="00B73DE1" w:rsidRPr="00432B2A">
        <w:rPr>
          <w:rFonts w:asciiTheme="majorHAnsi" w:hAnsiTheme="majorHAnsi" w:cstheme="majorHAnsi"/>
          <w:sz w:val="24"/>
          <w:szCs w:val="24"/>
        </w:rPr>
        <w:t xml:space="preserve"> a very controversial,</w:t>
      </w:r>
      <w:r w:rsidR="00F51B94" w:rsidRPr="00432B2A">
        <w:rPr>
          <w:rFonts w:asciiTheme="majorHAnsi" w:hAnsiTheme="majorHAnsi" w:cstheme="majorHAnsi"/>
          <w:sz w:val="24"/>
          <w:szCs w:val="24"/>
        </w:rPr>
        <w:t xml:space="preserve"> “scientific”</w:t>
      </w:r>
      <w:r w:rsidRPr="00432B2A">
        <w:rPr>
          <w:rFonts w:asciiTheme="majorHAnsi" w:hAnsiTheme="majorHAnsi" w:cstheme="majorHAnsi"/>
          <w:sz w:val="24"/>
          <w:szCs w:val="24"/>
        </w:rPr>
        <w:t xml:space="preserve"> race theory</w:t>
      </w:r>
      <w:r w:rsidR="00C22EE4" w:rsidRPr="00432B2A">
        <w:rPr>
          <w:rFonts w:asciiTheme="majorHAnsi" w:hAnsiTheme="majorHAnsi" w:cstheme="majorHAnsi"/>
          <w:sz w:val="24"/>
          <w:szCs w:val="24"/>
        </w:rPr>
        <w:t xml:space="preserve"> in</w:t>
      </w:r>
      <w:r w:rsidR="00B31DF8" w:rsidRPr="00432B2A">
        <w:rPr>
          <w:rFonts w:asciiTheme="majorHAnsi" w:hAnsiTheme="majorHAnsi" w:cstheme="majorHAnsi"/>
          <w:sz w:val="24"/>
          <w:szCs w:val="24"/>
        </w:rPr>
        <w:t xml:space="preserve"> the</w:t>
      </w:r>
      <w:r w:rsidR="00C22EE4" w:rsidRPr="00432B2A">
        <w:rPr>
          <w:rFonts w:asciiTheme="majorHAnsi" w:hAnsiTheme="majorHAnsi" w:cstheme="majorHAnsi"/>
          <w:sz w:val="24"/>
          <w:szCs w:val="24"/>
        </w:rPr>
        <w:t xml:space="preserve"> </w:t>
      </w:r>
      <w:r w:rsidR="00D45D82" w:rsidRPr="00432B2A">
        <w:rPr>
          <w:rFonts w:asciiTheme="majorHAnsi" w:hAnsiTheme="majorHAnsi" w:cstheme="majorHAnsi"/>
          <w:sz w:val="24"/>
          <w:szCs w:val="24"/>
        </w:rPr>
        <w:t>late</w:t>
      </w:r>
      <w:r w:rsidR="00C22EE4" w:rsidRPr="00432B2A">
        <w:rPr>
          <w:rFonts w:asciiTheme="majorHAnsi" w:hAnsiTheme="majorHAnsi" w:cstheme="majorHAnsi"/>
          <w:sz w:val="24"/>
          <w:szCs w:val="24"/>
        </w:rPr>
        <w:t xml:space="preserve"> 18</w:t>
      </w:r>
      <w:r w:rsidR="00C22EE4" w:rsidRPr="00432B2A">
        <w:rPr>
          <w:rFonts w:asciiTheme="majorHAnsi" w:hAnsiTheme="majorHAnsi" w:cstheme="majorHAnsi"/>
          <w:sz w:val="24"/>
          <w:szCs w:val="24"/>
          <w:vertAlign w:val="superscript"/>
        </w:rPr>
        <w:t>th</w:t>
      </w:r>
      <w:r w:rsidR="00C22EE4" w:rsidRPr="00432B2A">
        <w:rPr>
          <w:rFonts w:asciiTheme="majorHAnsi" w:hAnsiTheme="majorHAnsi" w:cstheme="majorHAnsi"/>
          <w:sz w:val="24"/>
          <w:szCs w:val="24"/>
        </w:rPr>
        <w:t xml:space="preserve"> century</w:t>
      </w:r>
      <w:r w:rsidR="00F51B94" w:rsidRPr="00432B2A">
        <w:rPr>
          <w:rFonts w:asciiTheme="majorHAnsi" w:hAnsiTheme="majorHAnsi" w:cstheme="majorHAnsi"/>
          <w:sz w:val="24"/>
          <w:szCs w:val="24"/>
        </w:rPr>
        <w:t xml:space="preserve">. </w:t>
      </w:r>
      <w:r w:rsidR="005D269E" w:rsidRPr="00432B2A">
        <w:rPr>
          <w:rFonts w:asciiTheme="majorHAnsi" w:hAnsiTheme="majorHAnsi" w:cstheme="majorHAnsi"/>
          <w:sz w:val="24"/>
          <w:szCs w:val="24"/>
        </w:rPr>
        <w:t xml:space="preserve">The readings are selected to demonstrate the context of this race theory </w:t>
      </w:r>
      <w:r w:rsidR="00590886" w:rsidRPr="00432B2A">
        <w:rPr>
          <w:rFonts w:asciiTheme="majorHAnsi" w:hAnsiTheme="majorHAnsi" w:cstheme="majorHAnsi"/>
          <w:sz w:val="24"/>
          <w:szCs w:val="24"/>
        </w:rPr>
        <w:t>during an age of globalization</w:t>
      </w:r>
      <w:r w:rsidR="00CE2BF2" w:rsidRPr="00432B2A">
        <w:rPr>
          <w:rFonts w:asciiTheme="majorHAnsi" w:hAnsiTheme="majorHAnsi" w:cstheme="majorHAnsi"/>
          <w:sz w:val="24"/>
          <w:szCs w:val="24"/>
        </w:rPr>
        <w:t xml:space="preserve"> and</w:t>
      </w:r>
      <w:r w:rsidR="00590886" w:rsidRPr="00432B2A">
        <w:rPr>
          <w:rFonts w:asciiTheme="majorHAnsi" w:hAnsiTheme="majorHAnsi" w:cstheme="majorHAnsi"/>
          <w:sz w:val="24"/>
          <w:szCs w:val="24"/>
        </w:rPr>
        <w:t xml:space="preserve"> includ</w:t>
      </w:r>
      <w:r w:rsidR="002D0725" w:rsidRPr="00432B2A">
        <w:rPr>
          <w:rFonts w:asciiTheme="majorHAnsi" w:hAnsiTheme="majorHAnsi" w:cstheme="majorHAnsi"/>
          <w:sz w:val="24"/>
          <w:szCs w:val="24"/>
        </w:rPr>
        <w:t>e</w:t>
      </w:r>
      <w:r w:rsidR="005E3813" w:rsidRPr="00432B2A">
        <w:rPr>
          <w:rFonts w:asciiTheme="majorHAnsi" w:hAnsiTheme="majorHAnsi" w:cstheme="majorHAnsi"/>
          <w:sz w:val="24"/>
          <w:szCs w:val="24"/>
        </w:rPr>
        <w:t xml:space="preserve"> powerful arguments</w:t>
      </w:r>
      <w:r w:rsidR="00CE2BF2" w:rsidRPr="00432B2A">
        <w:rPr>
          <w:rFonts w:asciiTheme="majorHAnsi" w:hAnsiTheme="majorHAnsi" w:cstheme="majorHAnsi"/>
          <w:sz w:val="24"/>
          <w:szCs w:val="24"/>
        </w:rPr>
        <w:t xml:space="preserve"> and reactions</w:t>
      </w:r>
      <w:r w:rsidR="005E3813" w:rsidRPr="00432B2A">
        <w:rPr>
          <w:rFonts w:asciiTheme="majorHAnsi" w:hAnsiTheme="majorHAnsi" w:cstheme="majorHAnsi"/>
          <w:sz w:val="24"/>
          <w:szCs w:val="24"/>
        </w:rPr>
        <w:t xml:space="preserve"> against it. </w:t>
      </w:r>
      <w:r w:rsidR="00F51B94" w:rsidRPr="00432B2A">
        <w:rPr>
          <w:rFonts w:asciiTheme="majorHAnsi" w:hAnsiTheme="majorHAnsi" w:cstheme="majorHAnsi"/>
          <w:sz w:val="24"/>
          <w:szCs w:val="24"/>
        </w:rPr>
        <w:t>We will begin with</w:t>
      </w:r>
      <w:r w:rsidRPr="00432B2A">
        <w:rPr>
          <w:rFonts w:asciiTheme="majorHAnsi" w:hAnsiTheme="majorHAnsi" w:cstheme="majorHAnsi"/>
          <w:sz w:val="24"/>
          <w:szCs w:val="24"/>
        </w:rPr>
        <w:t xml:space="preserve"> </w:t>
      </w:r>
      <w:r w:rsidR="00F51B94" w:rsidRPr="00432B2A">
        <w:rPr>
          <w:rFonts w:asciiTheme="majorHAnsi" w:hAnsiTheme="majorHAnsi" w:cstheme="majorHAnsi"/>
          <w:sz w:val="24"/>
          <w:szCs w:val="24"/>
        </w:rPr>
        <w:t xml:space="preserve">excerpts from </w:t>
      </w:r>
      <w:r w:rsidRPr="00432B2A">
        <w:rPr>
          <w:rFonts w:asciiTheme="majorHAnsi" w:hAnsiTheme="majorHAnsi" w:cstheme="majorHAnsi"/>
          <w:sz w:val="24"/>
          <w:szCs w:val="24"/>
        </w:rPr>
        <w:t xml:space="preserve">Georg Forster’s famous travel narrative, </w:t>
      </w:r>
      <w:r w:rsidRPr="00432B2A">
        <w:rPr>
          <w:rFonts w:asciiTheme="majorHAnsi" w:hAnsiTheme="majorHAnsi" w:cstheme="majorHAnsi"/>
          <w:i/>
          <w:iCs/>
          <w:sz w:val="24"/>
          <w:szCs w:val="24"/>
        </w:rPr>
        <w:t>Voyage ‘round the Wo</w:t>
      </w:r>
      <w:r w:rsidRPr="00432B2A">
        <w:rPr>
          <w:rFonts w:asciiTheme="majorHAnsi" w:hAnsiTheme="majorHAnsi" w:cstheme="majorHAnsi"/>
          <w:sz w:val="24"/>
          <w:szCs w:val="24"/>
        </w:rPr>
        <w:t>rld (1777), which documented his experience aboard Captain James Cook’s second circumnavigation (1772-1775).</w:t>
      </w:r>
      <w:r w:rsidR="00112F18" w:rsidRPr="00432B2A">
        <w:rPr>
          <w:rFonts w:asciiTheme="majorHAnsi" w:hAnsiTheme="majorHAnsi" w:cstheme="majorHAnsi"/>
          <w:sz w:val="24"/>
          <w:szCs w:val="24"/>
        </w:rPr>
        <w:t xml:space="preserve"> Travel narratives, such as that of Georg Forster, were used as evidence</w:t>
      </w:r>
      <w:r w:rsidR="00116565" w:rsidRPr="00432B2A">
        <w:rPr>
          <w:rFonts w:asciiTheme="majorHAnsi" w:hAnsiTheme="majorHAnsi" w:cstheme="majorHAnsi"/>
          <w:sz w:val="24"/>
          <w:szCs w:val="24"/>
        </w:rPr>
        <w:t xml:space="preserve"> to inform</w:t>
      </w:r>
      <w:r w:rsidR="00444CA8" w:rsidRPr="00432B2A">
        <w:rPr>
          <w:rFonts w:asciiTheme="majorHAnsi" w:hAnsiTheme="majorHAnsi" w:cstheme="majorHAnsi"/>
          <w:sz w:val="24"/>
          <w:szCs w:val="24"/>
        </w:rPr>
        <w:t xml:space="preserve"> discussions in a newly</w:t>
      </w:r>
      <w:r w:rsidR="00674EBB" w:rsidRPr="00432B2A">
        <w:rPr>
          <w:rFonts w:asciiTheme="majorHAnsi" w:hAnsiTheme="majorHAnsi" w:cstheme="majorHAnsi"/>
          <w:sz w:val="24"/>
          <w:szCs w:val="24"/>
        </w:rPr>
        <w:t xml:space="preserve"> </w:t>
      </w:r>
      <w:r w:rsidR="00444CA8" w:rsidRPr="00432B2A">
        <w:rPr>
          <w:rFonts w:asciiTheme="majorHAnsi" w:hAnsiTheme="majorHAnsi" w:cstheme="majorHAnsi"/>
          <w:sz w:val="24"/>
          <w:szCs w:val="24"/>
        </w:rPr>
        <w:t>identified field of anthropology.</w:t>
      </w:r>
      <w:r w:rsidRPr="00432B2A">
        <w:rPr>
          <w:rFonts w:asciiTheme="majorHAnsi" w:hAnsiTheme="majorHAnsi" w:cstheme="majorHAnsi"/>
          <w:sz w:val="24"/>
          <w:szCs w:val="24"/>
        </w:rPr>
        <w:t xml:space="preserve"> </w:t>
      </w:r>
      <w:r w:rsidR="00247FCD" w:rsidRPr="00432B2A">
        <w:rPr>
          <w:rFonts w:asciiTheme="majorHAnsi" w:hAnsiTheme="majorHAnsi" w:cstheme="majorHAnsi"/>
          <w:sz w:val="24"/>
          <w:szCs w:val="24"/>
        </w:rPr>
        <w:t xml:space="preserve">What would this field look like </w:t>
      </w:r>
      <w:r w:rsidR="00674EBB" w:rsidRPr="00432B2A">
        <w:rPr>
          <w:rFonts w:asciiTheme="majorHAnsi" w:hAnsiTheme="majorHAnsi" w:cstheme="majorHAnsi"/>
          <w:sz w:val="24"/>
          <w:szCs w:val="24"/>
        </w:rPr>
        <w:t>in the late 18</w:t>
      </w:r>
      <w:r w:rsidR="00674EBB" w:rsidRPr="00432B2A">
        <w:rPr>
          <w:rFonts w:asciiTheme="majorHAnsi" w:hAnsiTheme="majorHAnsi" w:cstheme="majorHAnsi"/>
          <w:sz w:val="24"/>
          <w:szCs w:val="24"/>
          <w:vertAlign w:val="superscript"/>
        </w:rPr>
        <w:t>th</w:t>
      </w:r>
      <w:r w:rsidR="00674EBB" w:rsidRPr="00432B2A">
        <w:rPr>
          <w:rFonts w:asciiTheme="majorHAnsi" w:hAnsiTheme="majorHAnsi" w:cstheme="majorHAnsi"/>
          <w:sz w:val="24"/>
          <w:szCs w:val="24"/>
        </w:rPr>
        <w:t xml:space="preserve"> century, at a time when the disciplines of the modern research university were created? </w:t>
      </w:r>
      <w:r w:rsidR="004B1A42" w:rsidRPr="00432B2A">
        <w:rPr>
          <w:rFonts w:asciiTheme="majorHAnsi" w:hAnsiTheme="majorHAnsi" w:cstheme="majorHAnsi"/>
          <w:sz w:val="24"/>
          <w:szCs w:val="24"/>
        </w:rPr>
        <w:t>I</w:t>
      </w:r>
      <w:r w:rsidRPr="00432B2A">
        <w:rPr>
          <w:rFonts w:asciiTheme="majorHAnsi" w:hAnsiTheme="majorHAnsi" w:cstheme="majorHAnsi"/>
          <w:sz w:val="24"/>
          <w:szCs w:val="24"/>
        </w:rPr>
        <w:t>nvestigating</w:t>
      </w:r>
      <w:r w:rsidR="00851C11" w:rsidRPr="00432B2A">
        <w:rPr>
          <w:rFonts w:asciiTheme="majorHAnsi" w:hAnsiTheme="majorHAnsi" w:cstheme="majorHAnsi"/>
          <w:sz w:val="24"/>
          <w:szCs w:val="24"/>
        </w:rPr>
        <w:t xml:space="preserve"> </w:t>
      </w:r>
      <w:r w:rsidRPr="00432B2A">
        <w:rPr>
          <w:rFonts w:asciiTheme="majorHAnsi" w:hAnsiTheme="majorHAnsi" w:cstheme="majorHAnsi"/>
          <w:sz w:val="24"/>
          <w:szCs w:val="24"/>
        </w:rPr>
        <w:t xml:space="preserve">the intricate connections of natural science, anthropology, and aesthetics, discussions will </w:t>
      </w:r>
      <w:r w:rsidR="003777DF" w:rsidRPr="00432B2A">
        <w:rPr>
          <w:rFonts w:asciiTheme="majorHAnsi" w:hAnsiTheme="majorHAnsi" w:cstheme="majorHAnsi"/>
          <w:sz w:val="24"/>
          <w:szCs w:val="24"/>
        </w:rPr>
        <w:t>turn to</w:t>
      </w:r>
      <w:r w:rsidRPr="00432B2A">
        <w:rPr>
          <w:rFonts w:asciiTheme="majorHAnsi" w:hAnsiTheme="majorHAnsi" w:cstheme="majorHAnsi"/>
          <w:sz w:val="24"/>
          <w:szCs w:val="24"/>
        </w:rPr>
        <w:t xml:space="preserve"> </w:t>
      </w:r>
      <w:r w:rsidR="00DF3D9F" w:rsidRPr="00432B2A">
        <w:rPr>
          <w:rFonts w:asciiTheme="majorHAnsi" w:hAnsiTheme="majorHAnsi" w:cstheme="majorHAnsi"/>
          <w:sz w:val="24"/>
          <w:szCs w:val="24"/>
        </w:rPr>
        <w:t>work</w:t>
      </w:r>
      <w:r w:rsidRPr="00432B2A">
        <w:rPr>
          <w:rFonts w:asciiTheme="majorHAnsi" w:hAnsiTheme="majorHAnsi" w:cstheme="majorHAnsi"/>
          <w:sz w:val="24"/>
          <w:szCs w:val="24"/>
        </w:rPr>
        <w:t xml:space="preserve"> by Immanuel Kant and his invention of the modern concept of race based on skin color. Controversial and not widely accepted</w:t>
      </w:r>
      <w:r w:rsidR="00D50AC2" w:rsidRPr="00432B2A">
        <w:rPr>
          <w:rFonts w:asciiTheme="majorHAnsi" w:hAnsiTheme="majorHAnsi" w:cstheme="majorHAnsi"/>
          <w:sz w:val="24"/>
          <w:szCs w:val="24"/>
        </w:rPr>
        <w:t xml:space="preserve"> at the time</w:t>
      </w:r>
      <w:r w:rsidRPr="00432B2A">
        <w:rPr>
          <w:rFonts w:asciiTheme="majorHAnsi" w:hAnsiTheme="majorHAnsi" w:cstheme="majorHAnsi"/>
          <w:sz w:val="24"/>
          <w:szCs w:val="24"/>
        </w:rPr>
        <w:t>, Kant’s race theory will be placed in context with opposing views expressed in many forms, such as a debate with Georg Forster,</w:t>
      </w:r>
      <w:r w:rsidR="00BE481B" w:rsidRPr="00432B2A">
        <w:rPr>
          <w:rFonts w:asciiTheme="majorHAnsi" w:hAnsiTheme="majorHAnsi" w:cstheme="majorHAnsi"/>
          <w:sz w:val="24"/>
          <w:szCs w:val="24"/>
        </w:rPr>
        <w:t xml:space="preserve"> who rejected it,</w:t>
      </w:r>
      <w:r w:rsidRPr="00432B2A">
        <w:rPr>
          <w:rFonts w:asciiTheme="majorHAnsi" w:hAnsiTheme="majorHAnsi" w:cstheme="majorHAnsi"/>
          <w:sz w:val="24"/>
          <w:szCs w:val="24"/>
        </w:rPr>
        <w:t xml:space="preserve"> scientific treatises and literary expressions by Johann Wolfgang von Goethe,</w:t>
      </w:r>
      <w:r w:rsidR="00BE481B" w:rsidRPr="00432B2A">
        <w:rPr>
          <w:rFonts w:asciiTheme="majorHAnsi" w:hAnsiTheme="majorHAnsi" w:cstheme="majorHAnsi"/>
          <w:sz w:val="24"/>
          <w:szCs w:val="24"/>
        </w:rPr>
        <w:t xml:space="preserve"> who </w:t>
      </w:r>
      <w:r w:rsidR="00600EBE" w:rsidRPr="00432B2A">
        <w:rPr>
          <w:rFonts w:asciiTheme="majorHAnsi" w:hAnsiTheme="majorHAnsi" w:cstheme="majorHAnsi"/>
          <w:sz w:val="24"/>
          <w:szCs w:val="24"/>
        </w:rPr>
        <w:t>demonstrated the limitations of the modern scientific method, and</w:t>
      </w:r>
      <w:r w:rsidRPr="00432B2A">
        <w:rPr>
          <w:rFonts w:asciiTheme="majorHAnsi" w:hAnsiTheme="majorHAnsi" w:cstheme="majorHAnsi"/>
          <w:sz w:val="24"/>
          <w:szCs w:val="24"/>
        </w:rPr>
        <w:t xml:space="preserve"> alternate concepts of anthropology by Johann Gottfried von Herder </w:t>
      </w:r>
      <w:r w:rsidR="00C324DF" w:rsidRPr="00432B2A">
        <w:rPr>
          <w:rFonts w:asciiTheme="majorHAnsi" w:hAnsiTheme="majorHAnsi" w:cstheme="majorHAnsi"/>
          <w:sz w:val="24"/>
          <w:szCs w:val="24"/>
        </w:rPr>
        <w:t>a</w:t>
      </w:r>
      <w:r w:rsidRPr="00432B2A">
        <w:rPr>
          <w:rFonts w:asciiTheme="majorHAnsi" w:hAnsiTheme="majorHAnsi" w:cstheme="majorHAnsi"/>
          <w:sz w:val="24"/>
          <w:szCs w:val="24"/>
        </w:rPr>
        <w:t xml:space="preserve">nd Friedrich Schiller, as well as a short story depicting the violence of race categorization set during the Haitian Revolution by Heinrich von Kleist. </w:t>
      </w:r>
      <w:r w:rsidR="008C0BBD" w:rsidRPr="00432B2A">
        <w:rPr>
          <w:rFonts w:asciiTheme="majorHAnsi" w:hAnsiTheme="majorHAnsi" w:cstheme="majorHAnsi"/>
          <w:sz w:val="24"/>
          <w:szCs w:val="24"/>
        </w:rPr>
        <w:t xml:space="preserve">In our discussions, we will </w:t>
      </w:r>
      <w:r w:rsidR="009A1D88" w:rsidRPr="00432B2A">
        <w:rPr>
          <w:rFonts w:asciiTheme="majorHAnsi" w:hAnsiTheme="majorHAnsi" w:cstheme="majorHAnsi"/>
          <w:sz w:val="24"/>
          <w:szCs w:val="24"/>
        </w:rPr>
        <w:t>investigate</w:t>
      </w:r>
      <w:r w:rsidR="00C32C63" w:rsidRPr="00432B2A">
        <w:rPr>
          <w:rFonts w:asciiTheme="majorHAnsi" w:hAnsiTheme="majorHAnsi" w:cstheme="majorHAnsi"/>
          <w:sz w:val="24"/>
          <w:szCs w:val="24"/>
        </w:rPr>
        <w:t xml:space="preserve"> the role of race theory in the development of the modern scientific</w:t>
      </w:r>
      <w:r w:rsidR="00B53D94" w:rsidRPr="00432B2A">
        <w:rPr>
          <w:rFonts w:asciiTheme="majorHAnsi" w:hAnsiTheme="majorHAnsi" w:cstheme="majorHAnsi"/>
          <w:sz w:val="24"/>
          <w:szCs w:val="24"/>
        </w:rPr>
        <w:t xml:space="preserve"> theory</w:t>
      </w:r>
      <w:r w:rsidR="00916246" w:rsidRPr="00432B2A">
        <w:rPr>
          <w:rFonts w:asciiTheme="majorHAnsi" w:hAnsiTheme="majorHAnsi" w:cstheme="majorHAnsi"/>
          <w:sz w:val="24"/>
          <w:szCs w:val="24"/>
        </w:rPr>
        <w:t xml:space="preserve"> and </w:t>
      </w:r>
      <w:r w:rsidR="00563D97" w:rsidRPr="00432B2A">
        <w:rPr>
          <w:rFonts w:asciiTheme="majorHAnsi" w:hAnsiTheme="majorHAnsi" w:cstheme="majorHAnsi"/>
          <w:sz w:val="24"/>
          <w:szCs w:val="24"/>
        </w:rPr>
        <w:t>consider the ramifications of this phenomenon, questioning</w:t>
      </w:r>
      <w:r w:rsidR="00C32C63" w:rsidRPr="00432B2A">
        <w:rPr>
          <w:rFonts w:asciiTheme="majorHAnsi" w:hAnsiTheme="majorHAnsi" w:cstheme="majorHAnsi"/>
          <w:sz w:val="24"/>
          <w:szCs w:val="24"/>
        </w:rPr>
        <w:t xml:space="preserve"> </w:t>
      </w:r>
      <w:r w:rsidR="00124B5D" w:rsidRPr="00432B2A">
        <w:rPr>
          <w:rFonts w:asciiTheme="majorHAnsi" w:hAnsiTheme="majorHAnsi" w:cstheme="majorHAnsi"/>
          <w:sz w:val="24"/>
          <w:szCs w:val="24"/>
        </w:rPr>
        <w:t>whether</w:t>
      </w:r>
      <w:r w:rsidR="000D521A" w:rsidRPr="00432B2A">
        <w:rPr>
          <w:rFonts w:asciiTheme="majorHAnsi" w:hAnsiTheme="majorHAnsi" w:cstheme="majorHAnsi"/>
          <w:sz w:val="24"/>
          <w:szCs w:val="24"/>
        </w:rPr>
        <w:t xml:space="preserve"> the</w:t>
      </w:r>
      <w:r w:rsidR="00C97E2C" w:rsidRPr="00432B2A">
        <w:rPr>
          <w:rFonts w:asciiTheme="majorHAnsi" w:hAnsiTheme="majorHAnsi" w:cstheme="majorHAnsi"/>
          <w:sz w:val="24"/>
          <w:szCs w:val="24"/>
        </w:rPr>
        <w:t xml:space="preserve"> </w:t>
      </w:r>
      <w:r w:rsidR="00933461" w:rsidRPr="00432B2A">
        <w:rPr>
          <w:rFonts w:asciiTheme="majorHAnsi" w:hAnsiTheme="majorHAnsi" w:cstheme="majorHAnsi"/>
          <w:sz w:val="24"/>
          <w:szCs w:val="24"/>
        </w:rPr>
        <w:t xml:space="preserve">foundation </w:t>
      </w:r>
      <w:r w:rsidR="00F63180" w:rsidRPr="00432B2A">
        <w:rPr>
          <w:rFonts w:asciiTheme="majorHAnsi" w:hAnsiTheme="majorHAnsi" w:cstheme="majorHAnsi"/>
          <w:sz w:val="24"/>
          <w:szCs w:val="24"/>
        </w:rPr>
        <w:t>of natural science</w:t>
      </w:r>
      <w:r w:rsidR="00E575A5" w:rsidRPr="00432B2A">
        <w:rPr>
          <w:rFonts w:asciiTheme="majorHAnsi" w:hAnsiTheme="majorHAnsi" w:cstheme="majorHAnsi"/>
          <w:sz w:val="24"/>
          <w:szCs w:val="24"/>
        </w:rPr>
        <w:t xml:space="preserve"> in a</w:t>
      </w:r>
      <w:r w:rsidR="0011167A" w:rsidRPr="00432B2A">
        <w:rPr>
          <w:rFonts w:asciiTheme="majorHAnsi" w:hAnsiTheme="majorHAnsi" w:cstheme="majorHAnsi"/>
          <w:sz w:val="24"/>
          <w:szCs w:val="24"/>
        </w:rPr>
        <w:t xml:space="preserve"> late</w:t>
      </w:r>
      <w:r w:rsidR="00E575A5" w:rsidRPr="00432B2A">
        <w:rPr>
          <w:rFonts w:asciiTheme="majorHAnsi" w:hAnsiTheme="majorHAnsi" w:cstheme="majorHAnsi"/>
          <w:sz w:val="24"/>
          <w:szCs w:val="24"/>
        </w:rPr>
        <w:t xml:space="preserve"> 1</w:t>
      </w:r>
      <w:r w:rsidR="00916246" w:rsidRPr="00432B2A">
        <w:rPr>
          <w:rFonts w:asciiTheme="majorHAnsi" w:hAnsiTheme="majorHAnsi" w:cstheme="majorHAnsi"/>
          <w:sz w:val="24"/>
          <w:szCs w:val="24"/>
        </w:rPr>
        <w:t>8</w:t>
      </w:r>
      <w:r w:rsidR="00E575A5" w:rsidRPr="00432B2A">
        <w:rPr>
          <w:rFonts w:asciiTheme="majorHAnsi" w:hAnsiTheme="majorHAnsi" w:cstheme="majorHAnsi"/>
          <w:sz w:val="24"/>
          <w:szCs w:val="24"/>
          <w:vertAlign w:val="superscript"/>
        </w:rPr>
        <w:t>th</w:t>
      </w:r>
      <w:r w:rsidR="00E575A5" w:rsidRPr="00432B2A">
        <w:rPr>
          <w:rFonts w:asciiTheme="majorHAnsi" w:hAnsiTheme="majorHAnsi" w:cstheme="majorHAnsi"/>
          <w:sz w:val="24"/>
          <w:szCs w:val="24"/>
        </w:rPr>
        <w:t>-century</w:t>
      </w:r>
      <w:r w:rsidR="00933461" w:rsidRPr="00432B2A">
        <w:rPr>
          <w:rFonts w:asciiTheme="majorHAnsi" w:hAnsiTheme="majorHAnsi" w:cstheme="majorHAnsi"/>
          <w:sz w:val="24"/>
          <w:szCs w:val="24"/>
        </w:rPr>
        <w:t xml:space="preserve"> concept of </w:t>
      </w:r>
      <w:r w:rsidR="00231737" w:rsidRPr="00432B2A">
        <w:rPr>
          <w:rFonts w:asciiTheme="majorHAnsi" w:hAnsiTheme="majorHAnsi" w:cstheme="majorHAnsi"/>
          <w:sz w:val="24"/>
          <w:szCs w:val="24"/>
        </w:rPr>
        <w:t xml:space="preserve">distanced objectivity </w:t>
      </w:r>
      <w:r w:rsidR="00C97E2C" w:rsidRPr="00432B2A">
        <w:rPr>
          <w:rFonts w:asciiTheme="majorHAnsi" w:hAnsiTheme="majorHAnsi" w:cstheme="majorHAnsi"/>
          <w:sz w:val="24"/>
          <w:szCs w:val="24"/>
        </w:rPr>
        <w:t>remains</w:t>
      </w:r>
      <w:r w:rsidR="00B53D94" w:rsidRPr="00432B2A">
        <w:rPr>
          <w:rFonts w:asciiTheme="majorHAnsi" w:hAnsiTheme="majorHAnsi" w:cstheme="majorHAnsi"/>
          <w:sz w:val="24"/>
          <w:szCs w:val="24"/>
        </w:rPr>
        <w:t>, in part,</w:t>
      </w:r>
      <w:r w:rsidR="00C97E2C" w:rsidRPr="00432B2A">
        <w:rPr>
          <w:rFonts w:asciiTheme="majorHAnsi" w:hAnsiTheme="majorHAnsi" w:cstheme="majorHAnsi"/>
          <w:sz w:val="24"/>
          <w:szCs w:val="24"/>
        </w:rPr>
        <w:t xml:space="preserve"> </w:t>
      </w:r>
      <w:r w:rsidR="00574973" w:rsidRPr="00432B2A">
        <w:rPr>
          <w:rFonts w:asciiTheme="majorHAnsi" w:hAnsiTheme="majorHAnsi" w:cstheme="majorHAnsi"/>
          <w:sz w:val="24"/>
          <w:szCs w:val="24"/>
        </w:rPr>
        <w:t>a barrier to an understanding of</w:t>
      </w:r>
      <w:r w:rsidR="0055760A" w:rsidRPr="00432B2A">
        <w:rPr>
          <w:rFonts w:asciiTheme="majorHAnsi" w:hAnsiTheme="majorHAnsi" w:cstheme="majorHAnsi"/>
          <w:sz w:val="24"/>
          <w:szCs w:val="24"/>
        </w:rPr>
        <w:t xml:space="preserve"> nature, including</w:t>
      </w:r>
      <w:r w:rsidR="00574973" w:rsidRPr="00432B2A">
        <w:rPr>
          <w:rFonts w:asciiTheme="majorHAnsi" w:hAnsiTheme="majorHAnsi" w:cstheme="majorHAnsi"/>
          <w:sz w:val="24"/>
          <w:szCs w:val="24"/>
        </w:rPr>
        <w:t xml:space="preserve"> humans in nature</w:t>
      </w:r>
      <w:r w:rsidR="0055760A" w:rsidRPr="00432B2A">
        <w:rPr>
          <w:rFonts w:asciiTheme="majorHAnsi" w:hAnsiTheme="majorHAnsi" w:cstheme="majorHAnsi"/>
          <w:sz w:val="24"/>
          <w:szCs w:val="24"/>
        </w:rPr>
        <w:t>,</w:t>
      </w:r>
      <w:r w:rsidR="00EE76F5" w:rsidRPr="00432B2A">
        <w:rPr>
          <w:rFonts w:asciiTheme="majorHAnsi" w:hAnsiTheme="majorHAnsi" w:cstheme="majorHAnsi"/>
          <w:sz w:val="24"/>
          <w:szCs w:val="24"/>
        </w:rPr>
        <w:t xml:space="preserve"> today</w:t>
      </w:r>
      <w:r w:rsidR="00C97E2C" w:rsidRPr="00432B2A">
        <w:rPr>
          <w:rFonts w:asciiTheme="majorHAnsi" w:hAnsiTheme="majorHAnsi" w:cstheme="majorHAnsi"/>
          <w:sz w:val="24"/>
          <w:szCs w:val="24"/>
        </w:rPr>
        <w:t xml:space="preserve">. </w:t>
      </w:r>
      <w:r w:rsidRPr="00432B2A">
        <w:rPr>
          <w:rFonts w:asciiTheme="majorHAnsi" w:hAnsiTheme="majorHAnsi" w:cstheme="majorHAnsi"/>
          <w:sz w:val="24"/>
          <w:szCs w:val="24"/>
        </w:rPr>
        <w:t>Students will gain an appreciation for the power of fantasy found in systematic philosophy and scientific theory as well as an understanding for empirical reality and phenomenology to be found in poetry and</w:t>
      </w:r>
      <w:r w:rsidR="00984537" w:rsidRPr="00432B2A">
        <w:rPr>
          <w:rFonts w:asciiTheme="majorHAnsi" w:hAnsiTheme="majorHAnsi" w:cstheme="majorHAnsi"/>
          <w:sz w:val="24"/>
          <w:szCs w:val="24"/>
        </w:rPr>
        <w:t xml:space="preserve"> in</w:t>
      </w:r>
      <w:r w:rsidRPr="00432B2A">
        <w:rPr>
          <w:rFonts w:asciiTheme="majorHAnsi" w:hAnsiTheme="majorHAnsi" w:cstheme="majorHAnsi"/>
          <w:sz w:val="24"/>
          <w:szCs w:val="24"/>
        </w:rPr>
        <w:t xml:space="preserve"> narrative. This course will be offered in English.</w:t>
      </w:r>
    </w:p>
    <w:p w14:paraId="126E63DF" w14:textId="1475EA8D" w:rsidR="00DF01A6" w:rsidRPr="00432B2A" w:rsidRDefault="00DF01A6" w:rsidP="00995FEF">
      <w:pPr>
        <w:spacing w:after="0" w:line="240" w:lineRule="auto"/>
        <w:rPr>
          <w:rFonts w:asciiTheme="majorHAnsi" w:hAnsiTheme="majorHAnsi" w:cstheme="majorHAnsi"/>
          <w:b/>
          <w:bCs/>
          <w:sz w:val="24"/>
          <w:szCs w:val="24"/>
        </w:rPr>
      </w:pPr>
    </w:p>
    <w:p w14:paraId="0AB3EC35" w14:textId="65E72511" w:rsidR="00DF01A6" w:rsidRPr="00432B2A" w:rsidRDefault="00E87930" w:rsidP="00995FEF">
      <w:pPr>
        <w:spacing w:after="0" w:line="240" w:lineRule="auto"/>
        <w:rPr>
          <w:rFonts w:asciiTheme="majorHAnsi" w:hAnsiTheme="majorHAnsi" w:cstheme="majorHAnsi"/>
          <w:b/>
          <w:bCs/>
          <w:sz w:val="24"/>
          <w:szCs w:val="24"/>
        </w:rPr>
      </w:pPr>
      <w:r w:rsidRPr="00432B2A">
        <w:rPr>
          <w:rFonts w:asciiTheme="majorHAnsi" w:hAnsiTheme="majorHAnsi" w:cstheme="majorHAnsi"/>
          <w:b/>
          <w:bCs/>
          <w:sz w:val="24"/>
          <w:szCs w:val="24"/>
        </w:rPr>
        <w:t>Re</w:t>
      </w:r>
      <w:r w:rsidR="00E33AB2" w:rsidRPr="00432B2A">
        <w:rPr>
          <w:rFonts w:asciiTheme="majorHAnsi" w:hAnsiTheme="majorHAnsi" w:cstheme="majorHAnsi"/>
          <w:b/>
          <w:bCs/>
          <w:sz w:val="24"/>
          <w:szCs w:val="24"/>
        </w:rPr>
        <w:t>quired</w:t>
      </w:r>
      <w:r w:rsidR="00DF01A6" w:rsidRPr="00432B2A">
        <w:rPr>
          <w:rFonts w:asciiTheme="majorHAnsi" w:hAnsiTheme="majorHAnsi" w:cstheme="majorHAnsi"/>
          <w:b/>
          <w:bCs/>
          <w:sz w:val="24"/>
          <w:szCs w:val="24"/>
        </w:rPr>
        <w:t xml:space="preserve"> Materials:</w:t>
      </w:r>
    </w:p>
    <w:p w14:paraId="6F4A8960" w14:textId="0B97A629" w:rsidR="00DF01A6" w:rsidRPr="00432B2A" w:rsidRDefault="00BC3817" w:rsidP="00C27DB2">
      <w:pPr>
        <w:pStyle w:val="ListParagraph"/>
        <w:numPr>
          <w:ilvl w:val="0"/>
          <w:numId w:val="1"/>
        </w:numPr>
        <w:spacing w:after="0" w:line="240" w:lineRule="auto"/>
        <w:rPr>
          <w:rFonts w:asciiTheme="majorHAnsi" w:hAnsiTheme="majorHAnsi" w:cstheme="majorHAnsi"/>
          <w:sz w:val="24"/>
          <w:szCs w:val="24"/>
        </w:rPr>
      </w:pPr>
      <w:proofErr w:type="spellStart"/>
      <w:r w:rsidRPr="00432B2A">
        <w:rPr>
          <w:rFonts w:asciiTheme="majorHAnsi" w:hAnsiTheme="majorHAnsi" w:cstheme="majorHAnsi"/>
          <w:sz w:val="24"/>
          <w:szCs w:val="24"/>
        </w:rPr>
        <w:t>Bernasconi</w:t>
      </w:r>
      <w:proofErr w:type="spellEnd"/>
      <w:r w:rsidRPr="00432B2A">
        <w:rPr>
          <w:rFonts w:asciiTheme="majorHAnsi" w:hAnsiTheme="majorHAnsi" w:cstheme="majorHAnsi"/>
          <w:sz w:val="24"/>
          <w:szCs w:val="24"/>
        </w:rPr>
        <w:t>, Robert and Lott, Tommy L</w:t>
      </w:r>
      <w:r w:rsidR="00077084" w:rsidRPr="00432B2A">
        <w:rPr>
          <w:rFonts w:asciiTheme="majorHAnsi" w:hAnsiTheme="majorHAnsi" w:cstheme="majorHAnsi"/>
          <w:sz w:val="24"/>
          <w:szCs w:val="24"/>
        </w:rPr>
        <w:t xml:space="preserve">, </w:t>
      </w:r>
      <w:r w:rsidR="0055760A" w:rsidRPr="00432B2A">
        <w:rPr>
          <w:rFonts w:asciiTheme="majorHAnsi" w:hAnsiTheme="majorHAnsi" w:cstheme="majorHAnsi"/>
          <w:sz w:val="24"/>
          <w:szCs w:val="24"/>
        </w:rPr>
        <w:t>E</w:t>
      </w:r>
      <w:r w:rsidR="00077084" w:rsidRPr="00432B2A">
        <w:rPr>
          <w:rFonts w:asciiTheme="majorHAnsi" w:hAnsiTheme="majorHAnsi" w:cstheme="majorHAnsi"/>
          <w:sz w:val="24"/>
          <w:szCs w:val="24"/>
        </w:rPr>
        <w:t>ds</w:t>
      </w:r>
      <w:r w:rsidRPr="00432B2A">
        <w:rPr>
          <w:rFonts w:asciiTheme="majorHAnsi" w:hAnsiTheme="majorHAnsi" w:cstheme="majorHAnsi"/>
          <w:sz w:val="24"/>
          <w:szCs w:val="24"/>
        </w:rPr>
        <w:t>.</w:t>
      </w:r>
      <w:r w:rsidR="008E6A61" w:rsidRPr="00432B2A">
        <w:rPr>
          <w:rFonts w:asciiTheme="majorHAnsi" w:hAnsiTheme="majorHAnsi" w:cstheme="majorHAnsi"/>
          <w:sz w:val="24"/>
          <w:szCs w:val="24"/>
        </w:rPr>
        <w:t xml:space="preserve"> </w:t>
      </w:r>
      <w:r w:rsidR="008E6A61" w:rsidRPr="00432B2A">
        <w:rPr>
          <w:rFonts w:asciiTheme="majorHAnsi" w:hAnsiTheme="majorHAnsi" w:cstheme="majorHAnsi"/>
          <w:i/>
          <w:iCs/>
          <w:sz w:val="24"/>
          <w:szCs w:val="24"/>
        </w:rPr>
        <w:t>The Idea of Race</w:t>
      </w:r>
      <w:r w:rsidR="008E6A61" w:rsidRPr="00432B2A">
        <w:rPr>
          <w:rFonts w:asciiTheme="majorHAnsi" w:hAnsiTheme="majorHAnsi" w:cstheme="majorHAnsi"/>
          <w:sz w:val="24"/>
          <w:szCs w:val="24"/>
        </w:rPr>
        <w:t xml:space="preserve">. </w:t>
      </w:r>
      <w:r w:rsidR="00E34610" w:rsidRPr="00432B2A">
        <w:rPr>
          <w:rFonts w:asciiTheme="majorHAnsi" w:hAnsiTheme="majorHAnsi" w:cstheme="majorHAnsi"/>
          <w:sz w:val="24"/>
          <w:szCs w:val="24"/>
        </w:rPr>
        <w:t>Indianapolis: Hackett</w:t>
      </w:r>
      <w:r w:rsidR="004543C1" w:rsidRPr="00432B2A">
        <w:rPr>
          <w:rFonts w:asciiTheme="majorHAnsi" w:hAnsiTheme="majorHAnsi" w:cstheme="majorHAnsi"/>
          <w:sz w:val="24"/>
          <w:szCs w:val="24"/>
        </w:rPr>
        <w:t xml:space="preserve">, 2000. </w:t>
      </w:r>
      <w:r w:rsidR="006E429C" w:rsidRPr="00432B2A">
        <w:rPr>
          <w:rFonts w:asciiTheme="majorHAnsi" w:hAnsiTheme="majorHAnsi" w:cstheme="majorHAnsi"/>
          <w:sz w:val="24"/>
          <w:szCs w:val="24"/>
        </w:rPr>
        <w:t>ISBN: 978-0-</w:t>
      </w:r>
      <w:r w:rsidR="00E24C75" w:rsidRPr="00432B2A">
        <w:rPr>
          <w:rFonts w:asciiTheme="majorHAnsi" w:hAnsiTheme="majorHAnsi" w:cstheme="majorHAnsi"/>
          <w:sz w:val="24"/>
          <w:szCs w:val="24"/>
        </w:rPr>
        <w:t>87220-458-4</w:t>
      </w:r>
    </w:p>
    <w:p w14:paraId="495B5A58" w14:textId="407AE18C" w:rsidR="00FD29CE" w:rsidRPr="00432B2A" w:rsidRDefault="00FD29CE" w:rsidP="00C27DB2">
      <w:pPr>
        <w:pStyle w:val="ListParagraph"/>
        <w:numPr>
          <w:ilvl w:val="0"/>
          <w:numId w:val="1"/>
        </w:num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Mikkelsen, Jon M., Trans. and Ed. </w:t>
      </w:r>
      <w:r w:rsidR="00382971" w:rsidRPr="00432B2A">
        <w:rPr>
          <w:rFonts w:asciiTheme="majorHAnsi" w:hAnsiTheme="majorHAnsi" w:cstheme="majorHAnsi"/>
          <w:i/>
          <w:iCs/>
          <w:sz w:val="24"/>
          <w:szCs w:val="24"/>
        </w:rPr>
        <w:t>Kant and the Concept of Race: Late 18</w:t>
      </w:r>
      <w:r w:rsidR="00382971" w:rsidRPr="00432B2A">
        <w:rPr>
          <w:rFonts w:asciiTheme="majorHAnsi" w:hAnsiTheme="majorHAnsi" w:cstheme="majorHAnsi"/>
          <w:i/>
          <w:iCs/>
          <w:sz w:val="24"/>
          <w:szCs w:val="24"/>
          <w:vertAlign w:val="superscript"/>
        </w:rPr>
        <w:t>th</w:t>
      </w:r>
      <w:r w:rsidR="00382971" w:rsidRPr="00432B2A">
        <w:rPr>
          <w:rFonts w:asciiTheme="majorHAnsi" w:hAnsiTheme="majorHAnsi" w:cstheme="majorHAnsi"/>
          <w:i/>
          <w:iCs/>
          <w:sz w:val="24"/>
          <w:szCs w:val="24"/>
        </w:rPr>
        <w:t xml:space="preserve"> Century Writings</w:t>
      </w:r>
      <w:r w:rsidR="00382971" w:rsidRPr="00432B2A">
        <w:rPr>
          <w:rFonts w:asciiTheme="majorHAnsi" w:hAnsiTheme="majorHAnsi" w:cstheme="majorHAnsi"/>
          <w:sz w:val="24"/>
          <w:szCs w:val="24"/>
        </w:rPr>
        <w:t xml:space="preserve">. </w:t>
      </w:r>
      <w:r w:rsidR="002662D1" w:rsidRPr="00432B2A">
        <w:rPr>
          <w:rFonts w:asciiTheme="majorHAnsi" w:hAnsiTheme="majorHAnsi" w:cstheme="majorHAnsi"/>
          <w:sz w:val="24"/>
          <w:szCs w:val="24"/>
        </w:rPr>
        <w:t xml:space="preserve">Albany NY: </w:t>
      </w:r>
      <w:r w:rsidR="00DD1DBD" w:rsidRPr="00432B2A">
        <w:rPr>
          <w:rFonts w:asciiTheme="majorHAnsi" w:hAnsiTheme="majorHAnsi" w:cstheme="majorHAnsi"/>
          <w:sz w:val="24"/>
          <w:szCs w:val="24"/>
        </w:rPr>
        <w:t>SUNY, 2013.</w:t>
      </w:r>
      <w:r w:rsidR="006E429C" w:rsidRPr="00432B2A">
        <w:rPr>
          <w:rFonts w:asciiTheme="majorHAnsi" w:hAnsiTheme="majorHAnsi" w:cstheme="majorHAnsi"/>
          <w:sz w:val="24"/>
          <w:szCs w:val="24"/>
        </w:rPr>
        <w:t xml:space="preserve"> </w:t>
      </w:r>
      <w:r w:rsidR="00E24C75" w:rsidRPr="00432B2A">
        <w:rPr>
          <w:rFonts w:asciiTheme="majorHAnsi" w:hAnsiTheme="majorHAnsi" w:cstheme="majorHAnsi"/>
          <w:sz w:val="24"/>
          <w:szCs w:val="24"/>
        </w:rPr>
        <w:t>ISBN: 978-1-4364</w:t>
      </w:r>
      <w:r w:rsidR="003746D3" w:rsidRPr="00432B2A">
        <w:rPr>
          <w:rFonts w:asciiTheme="majorHAnsi" w:hAnsiTheme="majorHAnsi" w:cstheme="majorHAnsi"/>
          <w:sz w:val="24"/>
          <w:szCs w:val="24"/>
        </w:rPr>
        <w:t>-4362-1</w:t>
      </w:r>
    </w:p>
    <w:p w14:paraId="074D2190" w14:textId="250611A2" w:rsidR="00443BA2" w:rsidRPr="00432B2A" w:rsidRDefault="0024413D" w:rsidP="002A1383">
      <w:pPr>
        <w:pStyle w:val="ListParagraph"/>
        <w:numPr>
          <w:ilvl w:val="0"/>
          <w:numId w:val="1"/>
        </w:numPr>
        <w:shd w:val="clear" w:color="auto" w:fill="FFFFFF"/>
        <w:spacing w:before="180" w:after="180" w:line="240" w:lineRule="auto"/>
        <w:rPr>
          <w:rFonts w:asciiTheme="majorHAnsi" w:hAnsiTheme="majorHAnsi" w:cstheme="majorHAnsi"/>
          <w:color w:val="000000"/>
          <w:sz w:val="24"/>
          <w:szCs w:val="24"/>
        </w:rPr>
      </w:pPr>
      <w:r w:rsidRPr="00432B2A">
        <w:rPr>
          <w:rFonts w:asciiTheme="majorHAnsi" w:hAnsiTheme="majorHAnsi" w:cstheme="majorHAnsi"/>
          <w:sz w:val="24"/>
          <w:szCs w:val="24"/>
        </w:rPr>
        <w:t>A</w:t>
      </w:r>
      <w:r w:rsidR="00DB7CA3" w:rsidRPr="00432B2A">
        <w:rPr>
          <w:rFonts w:asciiTheme="majorHAnsi" w:hAnsiTheme="majorHAnsi" w:cstheme="majorHAnsi"/>
          <w:sz w:val="24"/>
          <w:szCs w:val="24"/>
        </w:rPr>
        <w:t xml:space="preserve">dditional </w:t>
      </w:r>
      <w:r w:rsidR="00F678F3" w:rsidRPr="00432B2A">
        <w:rPr>
          <w:rFonts w:asciiTheme="majorHAnsi" w:hAnsiTheme="majorHAnsi" w:cstheme="majorHAnsi"/>
          <w:sz w:val="24"/>
          <w:szCs w:val="24"/>
        </w:rPr>
        <w:t>readings</w:t>
      </w:r>
      <w:r w:rsidR="00DB7CA3" w:rsidRPr="00432B2A">
        <w:rPr>
          <w:rFonts w:asciiTheme="majorHAnsi" w:hAnsiTheme="majorHAnsi" w:cstheme="majorHAnsi"/>
          <w:sz w:val="24"/>
          <w:szCs w:val="24"/>
        </w:rPr>
        <w:t xml:space="preserve"> will be</w:t>
      </w:r>
      <w:r w:rsidRPr="00432B2A">
        <w:rPr>
          <w:rFonts w:asciiTheme="majorHAnsi" w:hAnsiTheme="majorHAnsi" w:cstheme="majorHAnsi"/>
          <w:sz w:val="24"/>
          <w:szCs w:val="24"/>
        </w:rPr>
        <w:t xml:space="preserve"> posted on Canvas</w:t>
      </w:r>
    </w:p>
    <w:p w14:paraId="3189AE93" w14:textId="7238C931" w:rsidR="00443BA2" w:rsidRPr="00432B2A" w:rsidRDefault="00F63C8B" w:rsidP="00917169">
      <w:pPr>
        <w:spacing w:after="0" w:line="240" w:lineRule="auto"/>
        <w:rPr>
          <w:rFonts w:asciiTheme="majorHAnsi" w:hAnsiTheme="majorHAnsi" w:cstheme="majorHAnsi"/>
          <w:i/>
          <w:iCs/>
          <w:sz w:val="24"/>
          <w:szCs w:val="24"/>
        </w:rPr>
      </w:pPr>
      <w:r w:rsidRPr="00432B2A">
        <w:rPr>
          <w:rFonts w:asciiTheme="majorHAnsi" w:hAnsiTheme="majorHAnsi" w:cstheme="majorHAnsi"/>
          <w:i/>
          <w:iCs/>
          <w:color w:val="000000"/>
          <w:sz w:val="24"/>
          <w:szCs w:val="24"/>
        </w:rPr>
        <w:t>Students working online need to have a computer with an internet connection and powerful enough for video capabilities, including a camera, a microphone, and speakers for sound, to join our class virtually.</w:t>
      </w:r>
    </w:p>
    <w:p w14:paraId="1BCFCF77" w14:textId="54CCAD7E" w:rsidR="00E632FD" w:rsidRPr="00432B2A" w:rsidRDefault="00E632FD" w:rsidP="00995FEF">
      <w:pPr>
        <w:spacing w:after="0" w:line="240" w:lineRule="auto"/>
        <w:rPr>
          <w:rFonts w:asciiTheme="majorHAnsi" w:hAnsiTheme="majorHAnsi" w:cstheme="majorHAnsi"/>
          <w:b/>
          <w:bCs/>
          <w:sz w:val="24"/>
          <w:szCs w:val="24"/>
        </w:rPr>
      </w:pPr>
      <w:r w:rsidRPr="00432B2A">
        <w:rPr>
          <w:rFonts w:asciiTheme="majorHAnsi" w:hAnsiTheme="majorHAnsi" w:cstheme="majorHAnsi"/>
          <w:b/>
          <w:bCs/>
          <w:sz w:val="24"/>
          <w:szCs w:val="24"/>
        </w:rPr>
        <w:lastRenderedPageBreak/>
        <w:t>Semester Plan</w:t>
      </w:r>
    </w:p>
    <w:p w14:paraId="2ED14C5A" w14:textId="2E6AD769" w:rsidR="00C51FDF" w:rsidRPr="00432B2A" w:rsidRDefault="00C51FDF" w:rsidP="00995FEF">
      <w:pPr>
        <w:spacing w:after="0" w:line="240" w:lineRule="auto"/>
        <w:rPr>
          <w:rFonts w:asciiTheme="majorHAnsi" w:hAnsiTheme="majorHAnsi" w:cstheme="majorHAnsi"/>
          <w:b/>
          <w:bCs/>
          <w:sz w:val="24"/>
          <w:szCs w:val="24"/>
        </w:rPr>
      </w:pPr>
    </w:p>
    <w:p w14:paraId="4690B2F4" w14:textId="76052588" w:rsidR="00E632FD" w:rsidRPr="00432B2A" w:rsidRDefault="00E632FD" w:rsidP="005053A6">
      <w:pPr>
        <w:spacing w:after="0" w:line="240" w:lineRule="auto"/>
        <w:ind w:left="1440" w:hanging="1440"/>
        <w:rPr>
          <w:rFonts w:asciiTheme="majorHAnsi" w:hAnsiTheme="majorHAnsi" w:cstheme="majorHAnsi"/>
          <w:sz w:val="24"/>
          <w:szCs w:val="24"/>
        </w:rPr>
      </w:pPr>
      <w:r w:rsidRPr="00432B2A">
        <w:rPr>
          <w:rFonts w:asciiTheme="majorHAnsi" w:hAnsiTheme="majorHAnsi" w:cstheme="majorHAnsi"/>
          <w:sz w:val="24"/>
          <w:szCs w:val="24"/>
        </w:rPr>
        <w:t xml:space="preserve">Jan. 18 </w:t>
      </w:r>
      <w:r w:rsidRPr="00432B2A">
        <w:rPr>
          <w:rFonts w:asciiTheme="majorHAnsi" w:hAnsiTheme="majorHAnsi" w:cstheme="majorHAnsi"/>
          <w:sz w:val="24"/>
          <w:szCs w:val="24"/>
        </w:rPr>
        <w:tab/>
        <w:t>Introduction to the course</w:t>
      </w:r>
      <w:r w:rsidR="00DC6D4E" w:rsidRPr="00432B2A">
        <w:rPr>
          <w:rFonts w:asciiTheme="majorHAnsi" w:hAnsiTheme="majorHAnsi" w:cstheme="majorHAnsi"/>
          <w:sz w:val="24"/>
          <w:szCs w:val="24"/>
        </w:rPr>
        <w:t>: Globalization</w:t>
      </w:r>
      <w:r w:rsidR="00992CB2" w:rsidRPr="00432B2A">
        <w:rPr>
          <w:rFonts w:asciiTheme="majorHAnsi" w:hAnsiTheme="majorHAnsi" w:cstheme="majorHAnsi"/>
          <w:sz w:val="24"/>
          <w:szCs w:val="24"/>
        </w:rPr>
        <w:t xml:space="preserve">, Natural History, </w:t>
      </w:r>
      <w:r w:rsidR="009B4EFF" w:rsidRPr="00432B2A">
        <w:rPr>
          <w:rFonts w:asciiTheme="majorHAnsi" w:hAnsiTheme="majorHAnsi" w:cstheme="majorHAnsi"/>
          <w:sz w:val="24"/>
          <w:szCs w:val="24"/>
        </w:rPr>
        <w:t>Anthropology, and</w:t>
      </w:r>
      <w:r w:rsidR="00992CB2" w:rsidRPr="00432B2A">
        <w:rPr>
          <w:rFonts w:asciiTheme="majorHAnsi" w:hAnsiTheme="majorHAnsi" w:cstheme="majorHAnsi"/>
          <w:sz w:val="24"/>
          <w:szCs w:val="24"/>
        </w:rPr>
        <w:t xml:space="preserve"> Aesthetics</w:t>
      </w:r>
    </w:p>
    <w:p w14:paraId="1FEA8107" w14:textId="134D1159" w:rsidR="00E632FD" w:rsidRPr="00432B2A" w:rsidRDefault="00EE161D" w:rsidP="00995FEF">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ab/>
      </w:r>
      <w:r w:rsidRPr="00432B2A">
        <w:rPr>
          <w:rFonts w:asciiTheme="majorHAnsi" w:hAnsiTheme="majorHAnsi" w:cstheme="majorHAnsi"/>
          <w:sz w:val="24"/>
          <w:szCs w:val="24"/>
        </w:rPr>
        <w:tab/>
      </w:r>
    </w:p>
    <w:p w14:paraId="6D7D65B9" w14:textId="48F29F38" w:rsidR="00E632FD" w:rsidRPr="00432B2A" w:rsidRDefault="00E632FD" w:rsidP="00995FEF">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Jan. 20</w:t>
      </w:r>
      <w:r w:rsidRPr="00432B2A">
        <w:rPr>
          <w:rFonts w:asciiTheme="majorHAnsi" w:hAnsiTheme="majorHAnsi" w:cstheme="majorHAnsi"/>
          <w:sz w:val="24"/>
          <w:szCs w:val="24"/>
        </w:rPr>
        <w:tab/>
      </w:r>
      <w:r w:rsidRPr="00432B2A">
        <w:rPr>
          <w:rFonts w:asciiTheme="majorHAnsi" w:hAnsiTheme="majorHAnsi" w:cstheme="majorHAnsi"/>
          <w:sz w:val="24"/>
          <w:szCs w:val="24"/>
        </w:rPr>
        <w:tab/>
        <w:t>Topic: Globalization</w:t>
      </w:r>
      <w:r w:rsidR="00092D65" w:rsidRPr="00432B2A">
        <w:rPr>
          <w:rFonts w:asciiTheme="majorHAnsi" w:hAnsiTheme="majorHAnsi" w:cstheme="majorHAnsi"/>
          <w:sz w:val="24"/>
          <w:szCs w:val="24"/>
        </w:rPr>
        <w:t xml:space="preserve"> and Natural History</w:t>
      </w:r>
    </w:p>
    <w:p w14:paraId="125A96C7" w14:textId="14C5E0CD" w:rsidR="00D8347A" w:rsidRPr="00432B2A" w:rsidRDefault="00D8347A" w:rsidP="00995FEF">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ab/>
      </w:r>
      <w:r w:rsidRPr="00432B2A">
        <w:rPr>
          <w:rFonts w:asciiTheme="majorHAnsi" w:hAnsiTheme="majorHAnsi" w:cstheme="majorHAnsi"/>
          <w:sz w:val="24"/>
          <w:szCs w:val="24"/>
        </w:rPr>
        <w:tab/>
        <w:t>Reading:</w:t>
      </w:r>
      <w:r w:rsidR="000509B6" w:rsidRPr="00432B2A">
        <w:rPr>
          <w:rFonts w:asciiTheme="majorHAnsi" w:hAnsiTheme="majorHAnsi" w:cstheme="majorHAnsi"/>
          <w:sz w:val="24"/>
          <w:szCs w:val="24"/>
        </w:rPr>
        <w:t xml:space="preserve"> Preface to </w:t>
      </w:r>
      <w:r w:rsidR="000509B6" w:rsidRPr="00432B2A">
        <w:rPr>
          <w:rFonts w:asciiTheme="majorHAnsi" w:hAnsiTheme="majorHAnsi" w:cstheme="majorHAnsi"/>
          <w:i/>
          <w:iCs/>
          <w:sz w:val="24"/>
          <w:szCs w:val="24"/>
        </w:rPr>
        <w:t>Voyage ‘round the World</w:t>
      </w:r>
      <w:r w:rsidR="000509B6" w:rsidRPr="00432B2A">
        <w:rPr>
          <w:rFonts w:asciiTheme="majorHAnsi" w:hAnsiTheme="majorHAnsi" w:cstheme="majorHAnsi"/>
          <w:sz w:val="24"/>
          <w:szCs w:val="24"/>
        </w:rPr>
        <w:t xml:space="preserve"> </w:t>
      </w:r>
      <w:r w:rsidR="00242366" w:rsidRPr="00432B2A">
        <w:rPr>
          <w:rFonts w:asciiTheme="majorHAnsi" w:hAnsiTheme="majorHAnsi" w:cstheme="majorHAnsi"/>
          <w:sz w:val="24"/>
          <w:szCs w:val="24"/>
        </w:rPr>
        <w:t>(1777)</w:t>
      </w:r>
      <w:r w:rsidR="00E25BA8" w:rsidRPr="00432B2A">
        <w:rPr>
          <w:rFonts w:asciiTheme="majorHAnsi" w:hAnsiTheme="majorHAnsi" w:cstheme="majorHAnsi"/>
          <w:sz w:val="24"/>
          <w:szCs w:val="24"/>
        </w:rPr>
        <w:t>,</w:t>
      </w:r>
      <w:r w:rsidR="000509B6" w:rsidRPr="00432B2A">
        <w:rPr>
          <w:rFonts w:asciiTheme="majorHAnsi" w:hAnsiTheme="majorHAnsi" w:cstheme="majorHAnsi"/>
          <w:sz w:val="24"/>
          <w:szCs w:val="24"/>
        </w:rPr>
        <w:t xml:space="preserve"> Georg Forster (pp. 5-12)</w:t>
      </w:r>
      <w:r w:rsidR="00F32B1C" w:rsidRPr="00432B2A">
        <w:rPr>
          <w:rFonts w:asciiTheme="majorHAnsi" w:hAnsiTheme="majorHAnsi" w:cstheme="majorHAnsi"/>
          <w:sz w:val="24"/>
          <w:szCs w:val="24"/>
        </w:rPr>
        <w:t xml:space="preserve"> &amp;</w:t>
      </w:r>
    </w:p>
    <w:p w14:paraId="34B07D3D" w14:textId="6CDC2E6F" w:rsidR="00816509" w:rsidRPr="00432B2A" w:rsidRDefault="00AE6B15" w:rsidP="00B0042B">
      <w:pPr>
        <w:spacing w:after="0" w:line="240" w:lineRule="auto"/>
        <w:ind w:left="1440"/>
        <w:rPr>
          <w:rFonts w:asciiTheme="majorHAnsi" w:hAnsiTheme="majorHAnsi" w:cstheme="majorHAnsi"/>
          <w:sz w:val="24"/>
          <w:szCs w:val="24"/>
        </w:rPr>
      </w:pPr>
      <w:r w:rsidRPr="00432B2A">
        <w:rPr>
          <w:rFonts w:asciiTheme="majorHAnsi" w:hAnsiTheme="majorHAnsi" w:cstheme="majorHAnsi"/>
          <w:sz w:val="24"/>
          <w:szCs w:val="24"/>
        </w:rPr>
        <w:t xml:space="preserve">Chapter VIII “Anchorage in </w:t>
      </w:r>
      <w:proofErr w:type="spellStart"/>
      <w:r w:rsidRPr="00432B2A">
        <w:rPr>
          <w:rFonts w:asciiTheme="majorHAnsi" w:hAnsiTheme="majorHAnsi" w:cstheme="majorHAnsi"/>
          <w:sz w:val="24"/>
          <w:szCs w:val="24"/>
        </w:rPr>
        <w:t>O’Aitepeha</w:t>
      </w:r>
      <w:proofErr w:type="spellEnd"/>
      <w:r w:rsidRPr="00432B2A">
        <w:rPr>
          <w:rFonts w:asciiTheme="majorHAnsi" w:hAnsiTheme="majorHAnsi" w:cstheme="majorHAnsi"/>
          <w:sz w:val="24"/>
          <w:szCs w:val="24"/>
        </w:rPr>
        <w:t xml:space="preserve"> </w:t>
      </w:r>
      <w:proofErr w:type="spellStart"/>
      <w:r w:rsidRPr="00432B2A">
        <w:rPr>
          <w:rFonts w:asciiTheme="majorHAnsi" w:hAnsiTheme="majorHAnsi" w:cstheme="majorHAnsi"/>
          <w:sz w:val="24"/>
          <w:szCs w:val="24"/>
        </w:rPr>
        <w:t>Harbour</w:t>
      </w:r>
      <w:proofErr w:type="spellEnd"/>
      <w:r w:rsidRPr="00432B2A">
        <w:rPr>
          <w:rFonts w:asciiTheme="majorHAnsi" w:hAnsiTheme="majorHAnsi" w:cstheme="majorHAnsi"/>
          <w:sz w:val="24"/>
          <w:szCs w:val="24"/>
        </w:rPr>
        <w:t>, on the lesser Penins</w:t>
      </w:r>
      <w:r w:rsidR="000E0138" w:rsidRPr="00432B2A">
        <w:rPr>
          <w:rFonts w:asciiTheme="majorHAnsi" w:hAnsiTheme="majorHAnsi" w:cstheme="majorHAnsi"/>
          <w:sz w:val="24"/>
          <w:szCs w:val="24"/>
        </w:rPr>
        <w:t>u</w:t>
      </w:r>
      <w:r w:rsidRPr="00432B2A">
        <w:rPr>
          <w:rFonts w:asciiTheme="majorHAnsi" w:hAnsiTheme="majorHAnsi" w:cstheme="majorHAnsi"/>
          <w:sz w:val="24"/>
          <w:szCs w:val="24"/>
        </w:rPr>
        <w:t>l</w:t>
      </w:r>
      <w:r w:rsidR="000E0138" w:rsidRPr="00432B2A">
        <w:rPr>
          <w:rFonts w:asciiTheme="majorHAnsi" w:hAnsiTheme="majorHAnsi" w:cstheme="majorHAnsi"/>
          <w:sz w:val="24"/>
          <w:szCs w:val="24"/>
        </w:rPr>
        <w:t>a</w:t>
      </w:r>
      <w:r w:rsidRPr="00432B2A">
        <w:rPr>
          <w:rFonts w:asciiTheme="majorHAnsi" w:hAnsiTheme="majorHAnsi" w:cstheme="majorHAnsi"/>
          <w:sz w:val="24"/>
          <w:szCs w:val="24"/>
        </w:rPr>
        <w:t xml:space="preserve"> of </w:t>
      </w:r>
      <w:proofErr w:type="spellStart"/>
      <w:r w:rsidRPr="00432B2A">
        <w:rPr>
          <w:rFonts w:asciiTheme="majorHAnsi" w:hAnsiTheme="majorHAnsi" w:cstheme="majorHAnsi"/>
          <w:sz w:val="24"/>
          <w:szCs w:val="24"/>
        </w:rPr>
        <w:t>O’Tahietee</w:t>
      </w:r>
      <w:proofErr w:type="spellEnd"/>
      <w:r w:rsidR="00B0042B" w:rsidRPr="00432B2A">
        <w:rPr>
          <w:rFonts w:asciiTheme="majorHAnsi" w:hAnsiTheme="majorHAnsi" w:cstheme="majorHAnsi"/>
          <w:sz w:val="24"/>
          <w:szCs w:val="24"/>
        </w:rPr>
        <w:t>” (pp. 143 – 177).</w:t>
      </w:r>
    </w:p>
    <w:p w14:paraId="672F4C4E" w14:textId="77777777" w:rsidR="00266600" w:rsidRPr="00432B2A" w:rsidRDefault="00266600" w:rsidP="00B0042B">
      <w:pPr>
        <w:spacing w:after="0" w:line="240" w:lineRule="auto"/>
        <w:ind w:left="1440"/>
        <w:rPr>
          <w:rFonts w:asciiTheme="majorHAnsi" w:hAnsiTheme="majorHAnsi" w:cstheme="majorHAnsi"/>
          <w:sz w:val="24"/>
          <w:szCs w:val="24"/>
        </w:rPr>
      </w:pPr>
    </w:p>
    <w:p w14:paraId="76A526F5" w14:textId="3069A083" w:rsidR="00DE7036" w:rsidRPr="00432B2A" w:rsidRDefault="00BF769B" w:rsidP="009B4EFF">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Jan. 25</w:t>
      </w:r>
      <w:r w:rsidRPr="00432B2A">
        <w:rPr>
          <w:rFonts w:asciiTheme="majorHAnsi" w:hAnsiTheme="majorHAnsi" w:cstheme="majorHAnsi"/>
          <w:sz w:val="24"/>
          <w:szCs w:val="24"/>
        </w:rPr>
        <w:tab/>
      </w:r>
      <w:r w:rsidRPr="00432B2A">
        <w:rPr>
          <w:rFonts w:asciiTheme="majorHAnsi" w:hAnsiTheme="majorHAnsi" w:cstheme="majorHAnsi"/>
          <w:sz w:val="24"/>
          <w:szCs w:val="24"/>
        </w:rPr>
        <w:tab/>
      </w:r>
      <w:r w:rsidR="00092D65" w:rsidRPr="00432B2A">
        <w:rPr>
          <w:rFonts w:asciiTheme="majorHAnsi" w:hAnsiTheme="majorHAnsi" w:cstheme="majorHAnsi"/>
          <w:sz w:val="24"/>
          <w:szCs w:val="24"/>
        </w:rPr>
        <w:t xml:space="preserve">Topic: </w:t>
      </w:r>
      <w:r w:rsidR="00840E5B" w:rsidRPr="00432B2A">
        <w:rPr>
          <w:rFonts w:asciiTheme="majorHAnsi" w:hAnsiTheme="majorHAnsi" w:cstheme="majorHAnsi"/>
          <w:sz w:val="24"/>
          <w:szCs w:val="24"/>
        </w:rPr>
        <w:t xml:space="preserve">Travel Writing and </w:t>
      </w:r>
      <w:r w:rsidR="00AD7BD7" w:rsidRPr="00432B2A">
        <w:rPr>
          <w:rFonts w:asciiTheme="majorHAnsi" w:hAnsiTheme="majorHAnsi" w:cstheme="majorHAnsi"/>
          <w:sz w:val="24"/>
          <w:szCs w:val="24"/>
        </w:rPr>
        <w:t>Anthropology</w:t>
      </w:r>
    </w:p>
    <w:p w14:paraId="67B8099F" w14:textId="354F16F2" w:rsidR="00FC1760" w:rsidRPr="00432B2A" w:rsidRDefault="00F32B1C" w:rsidP="00F32B1C">
      <w:pPr>
        <w:spacing w:after="0" w:line="240" w:lineRule="auto"/>
        <w:ind w:left="1440"/>
        <w:rPr>
          <w:rFonts w:asciiTheme="majorHAnsi" w:hAnsiTheme="majorHAnsi" w:cstheme="majorHAnsi"/>
          <w:sz w:val="24"/>
          <w:szCs w:val="24"/>
        </w:rPr>
      </w:pPr>
      <w:r w:rsidRPr="00432B2A">
        <w:rPr>
          <w:rFonts w:asciiTheme="majorHAnsi" w:hAnsiTheme="majorHAnsi" w:cstheme="majorHAnsi"/>
          <w:sz w:val="24"/>
          <w:szCs w:val="24"/>
        </w:rPr>
        <w:t>Reading</w:t>
      </w:r>
      <w:r w:rsidR="007D183F" w:rsidRPr="00432B2A">
        <w:rPr>
          <w:rFonts w:asciiTheme="majorHAnsi" w:hAnsiTheme="majorHAnsi" w:cstheme="majorHAnsi"/>
          <w:sz w:val="24"/>
          <w:szCs w:val="24"/>
        </w:rPr>
        <w:t>s</w:t>
      </w:r>
      <w:r w:rsidRPr="00432B2A">
        <w:rPr>
          <w:rFonts w:asciiTheme="majorHAnsi" w:hAnsiTheme="majorHAnsi" w:cstheme="majorHAnsi"/>
          <w:sz w:val="24"/>
          <w:szCs w:val="24"/>
        </w:rPr>
        <w:t xml:space="preserve">: </w:t>
      </w:r>
      <w:r w:rsidR="008178DC" w:rsidRPr="00432B2A">
        <w:rPr>
          <w:rFonts w:asciiTheme="majorHAnsi" w:hAnsiTheme="majorHAnsi" w:cstheme="majorHAnsi"/>
          <w:sz w:val="24"/>
          <w:szCs w:val="24"/>
        </w:rPr>
        <w:t xml:space="preserve">“Towards a prehistory of ethnography: Early modern German travel writing as traditions of knowledge,” Michael </w:t>
      </w:r>
      <w:proofErr w:type="spellStart"/>
      <w:r w:rsidR="008178DC" w:rsidRPr="00432B2A">
        <w:rPr>
          <w:rFonts w:asciiTheme="majorHAnsi" w:hAnsiTheme="majorHAnsi" w:cstheme="majorHAnsi"/>
          <w:sz w:val="24"/>
          <w:szCs w:val="24"/>
        </w:rPr>
        <w:t>Harbsmeier</w:t>
      </w:r>
      <w:proofErr w:type="spellEnd"/>
      <w:r w:rsidR="00C72059" w:rsidRPr="00432B2A">
        <w:rPr>
          <w:rFonts w:asciiTheme="majorHAnsi" w:hAnsiTheme="majorHAnsi" w:cstheme="majorHAnsi"/>
          <w:sz w:val="24"/>
          <w:szCs w:val="24"/>
        </w:rPr>
        <w:t xml:space="preserve"> &amp; </w:t>
      </w:r>
      <w:r w:rsidR="00FC1760" w:rsidRPr="00432B2A">
        <w:rPr>
          <w:rFonts w:asciiTheme="majorHAnsi" w:hAnsiTheme="majorHAnsi" w:cstheme="majorHAnsi"/>
          <w:sz w:val="24"/>
          <w:szCs w:val="24"/>
        </w:rPr>
        <w:t>“Aesthetics, Anthropology, and the Limits of Enlightenment Cos</w:t>
      </w:r>
      <w:r w:rsidRPr="00432B2A">
        <w:rPr>
          <w:rFonts w:asciiTheme="majorHAnsi" w:hAnsiTheme="majorHAnsi" w:cstheme="majorHAnsi"/>
          <w:sz w:val="24"/>
          <w:szCs w:val="24"/>
        </w:rPr>
        <w:t xml:space="preserve">mopolitanism in Georg Forster’s </w:t>
      </w:r>
      <w:proofErr w:type="spellStart"/>
      <w:r w:rsidRPr="00432B2A">
        <w:rPr>
          <w:rFonts w:asciiTheme="majorHAnsi" w:hAnsiTheme="majorHAnsi" w:cstheme="majorHAnsi"/>
          <w:i/>
          <w:iCs/>
          <w:sz w:val="24"/>
          <w:szCs w:val="24"/>
        </w:rPr>
        <w:t>Reise</w:t>
      </w:r>
      <w:proofErr w:type="spellEnd"/>
      <w:r w:rsidRPr="00432B2A">
        <w:rPr>
          <w:rFonts w:asciiTheme="majorHAnsi" w:hAnsiTheme="majorHAnsi" w:cstheme="majorHAnsi"/>
          <w:i/>
          <w:iCs/>
          <w:sz w:val="24"/>
          <w:szCs w:val="24"/>
        </w:rPr>
        <w:t xml:space="preserve"> um die Welt</w:t>
      </w:r>
      <w:r w:rsidRPr="00432B2A">
        <w:rPr>
          <w:rFonts w:asciiTheme="majorHAnsi" w:hAnsiTheme="majorHAnsi" w:cstheme="majorHAnsi"/>
          <w:sz w:val="24"/>
          <w:szCs w:val="24"/>
        </w:rPr>
        <w:t>,” Sally Hatch Gray</w:t>
      </w:r>
      <w:r w:rsidR="00E25BA8" w:rsidRPr="00432B2A">
        <w:rPr>
          <w:rFonts w:asciiTheme="majorHAnsi" w:hAnsiTheme="majorHAnsi" w:cstheme="majorHAnsi"/>
          <w:sz w:val="24"/>
          <w:szCs w:val="24"/>
        </w:rPr>
        <w:t xml:space="preserve"> (on Canvas)</w:t>
      </w:r>
    </w:p>
    <w:p w14:paraId="4BD63646" w14:textId="77777777" w:rsidR="00DE7036" w:rsidRPr="00432B2A" w:rsidRDefault="00DE7036" w:rsidP="009B4EFF">
      <w:pPr>
        <w:spacing w:after="0" w:line="240" w:lineRule="auto"/>
        <w:rPr>
          <w:rFonts w:asciiTheme="majorHAnsi" w:hAnsiTheme="majorHAnsi" w:cstheme="majorHAnsi"/>
          <w:sz w:val="24"/>
          <w:szCs w:val="24"/>
        </w:rPr>
      </w:pPr>
    </w:p>
    <w:p w14:paraId="2C6EFC8A" w14:textId="78C384A1" w:rsidR="009B4EFF" w:rsidRPr="00432B2A" w:rsidRDefault="00A3712B" w:rsidP="00BA586F">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Jan. 27 </w:t>
      </w:r>
      <w:r w:rsidRPr="00432B2A">
        <w:rPr>
          <w:rFonts w:asciiTheme="majorHAnsi" w:hAnsiTheme="majorHAnsi" w:cstheme="majorHAnsi"/>
          <w:sz w:val="24"/>
          <w:szCs w:val="24"/>
        </w:rPr>
        <w:tab/>
      </w:r>
      <w:r w:rsidR="0009056B" w:rsidRPr="00432B2A">
        <w:rPr>
          <w:rFonts w:asciiTheme="majorHAnsi" w:hAnsiTheme="majorHAnsi" w:cstheme="majorHAnsi"/>
          <w:sz w:val="24"/>
          <w:szCs w:val="24"/>
        </w:rPr>
        <w:tab/>
      </w:r>
      <w:r w:rsidR="009B4EFF" w:rsidRPr="00432B2A">
        <w:rPr>
          <w:rFonts w:asciiTheme="majorHAnsi" w:hAnsiTheme="majorHAnsi" w:cstheme="majorHAnsi"/>
          <w:sz w:val="24"/>
          <w:szCs w:val="24"/>
        </w:rPr>
        <w:t xml:space="preserve">Topic: </w:t>
      </w:r>
      <w:r w:rsidR="00565FE1" w:rsidRPr="00432B2A">
        <w:rPr>
          <w:rFonts w:asciiTheme="majorHAnsi" w:hAnsiTheme="majorHAnsi" w:cstheme="majorHAnsi"/>
          <w:sz w:val="24"/>
          <w:szCs w:val="24"/>
        </w:rPr>
        <w:t>Enlightenment and Race</w:t>
      </w:r>
    </w:p>
    <w:p w14:paraId="38DAF8D9" w14:textId="6CEC98E0" w:rsidR="009B4EFF" w:rsidRPr="00432B2A" w:rsidRDefault="009B4EFF" w:rsidP="009B4EFF">
      <w:pPr>
        <w:spacing w:after="0" w:line="240" w:lineRule="auto"/>
        <w:ind w:left="1440"/>
        <w:rPr>
          <w:rFonts w:asciiTheme="majorHAnsi" w:hAnsiTheme="majorHAnsi" w:cstheme="majorHAnsi"/>
          <w:sz w:val="24"/>
          <w:szCs w:val="24"/>
        </w:rPr>
      </w:pPr>
      <w:r w:rsidRPr="00432B2A">
        <w:rPr>
          <w:rFonts w:asciiTheme="majorHAnsi" w:hAnsiTheme="majorHAnsi" w:cstheme="majorHAnsi"/>
          <w:sz w:val="24"/>
          <w:szCs w:val="24"/>
        </w:rPr>
        <w:t>Reading</w:t>
      </w:r>
      <w:r w:rsidR="00FB7A1C" w:rsidRPr="00432B2A">
        <w:rPr>
          <w:rFonts w:asciiTheme="majorHAnsi" w:hAnsiTheme="majorHAnsi" w:cstheme="majorHAnsi"/>
          <w:sz w:val="24"/>
          <w:szCs w:val="24"/>
        </w:rPr>
        <w:t>s</w:t>
      </w:r>
      <w:r w:rsidRPr="00432B2A">
        <w:rPr>
          <w:rFonts w:asciiTheme="majorHAnsi" w:hAnsiTheme="majorHAnsi" w:cstheme="majorHAnsi"/>
          <w:sz w:val="24"/>
          <w:szCs w:val="24"/>
        </w:rPr>
        <w:t>: “</w:t>
      </w:r>
      <w:r w:rsidR="00565FE1" w:rsidRPr="00432B2A">
        <w:rPr>
          <w:rFonts w:asciiTheme="majorHAnsi" w:hAnsiTheme="majorHAnsi" w:cstheme="majorHAnsi"/>
          <w:sz w:val="24"/>
          <w:szCs w:val="24"/>
        </w:rPr>
        <w:t>What is Enlightenment”</w:t>
      </w:r>
      <w:r w:rsidR="008A244E" w:rsidRPr="00432B2A">
        <w:rPr>
          <w:rFonts w:asciiTheme="majorHAnsi" w:hAnsiTheme="majorHAnsi" w:cstheme="majorHAnsi"/>
          <w:sz w:val="24"/>
          <w:szCs w:val="24"/>
        </w:rPr>
        <w:t xml:space="preserve"> (1785)</w:t>
      </w:r>
      <w:r w:rsidR="00565FE1" w:rsidRPr="00432B2A">
        <w:rPr>
          <w:rFonts w:asciiTheme="majorHAnsi" w:hAnsiTheme="majorHAnsi" w:cstheme="majorHAnsi"/>
          <w:sz w:val="24"/>
          <w:szCs w:val="24"/>
        </w:rPr>
        <w:t xml:space="preserve"> Kant</w:t>
      </w:r>
      <w:r w:rsidR="002F457A" w:rsidRPr="00432B2A">
        <w:rPr>
          <w:rFonts w:asciiTheme="majorHAnsi" w:hAnsiTheme="majorHAnsi" w:cstheme="majorHAnsi"/>
          <w:sz w:val="24"/>
          <w:szCs w:val="24"/>
        </w:rPr>
        <w:t xml:space="preserve"> (on Canvas)</w:t>
      </w:r>
    </w:p>
    <w:p w14:paraId="2A7795B3" w14:textId="5D4DC7B6" w:rsidR="00FB7A1C" w:rsidRPr="00432B2A" w:rsidRDefault="00FB7A1C" w:rsidP="009B4EFF">
      <w:pPr>
        <w:spacing w:after="0" w:line="240" w:lineRule="auto"/>
        <w:ind w:left="1440"/>
        <w:rPr>
          <w:rFonts w:asciiTheme="majorHAnsi" w:hAnsiTheme="majorHAnsi" w:cstheme="majorHAnsi"/>
          <w:sz w:val="24"/>
          <w:szCs w:val="24"/>
        </w:rPr>
      </w:pPr>
      <w:r w:rsidRPr="00432B2A">
        <w:rPr>
          <w:rFonts w:asciiTheme="majorHAnsi" w:hAnsiTheme="majorHAnsi" w:cstheme="majorHAnsi"/>
          <w:sz w:val="24"/>
          <w:szCs w:val="24"/>
        </w:rPr>
        <w:t>“Of the Different Human Races” (1775), Kant</w:t>
      </w:r>
      <w:r w:rsidR="00E25BA8" w:rsidRPr="00432B2A">
        <w:rPr>
          <w:rFonts w:asciiTheme="majorHAnsi" w:hAnsiTheme="majorHAnsi" w:cstheme="majorHAnsi"/>
          <w:sz w:val="24"/>
          <w:szCs w:val="24"/>
        </w:rPr>
        <w:t xml:space="preserve"> </w:t>
      </w:r>
      <w:r w:rsidR="00B73BAB" w:rsidRPr="00432B2A">
        <w:rPr>
          <w:rFonts w:asciiTheme="majorHAnsi" w:hAnsiTheme="majorHAnsi" w:cstheme="majorHAnsi"/>
          <w:sz w:val="24"/>
          <w:szCs w:val="24"/>
        </w:rPr>
        <w:t>(Mikkelsen</w:t>
      </w:r>
      <w:r w:rsidR="009A7236" w:rsidRPr="00432B2A">
        <w:rPr>
          <w:rFonts w:asciiTheme="majorHAnsi" w:hAnsiTheme="majorHAnsi" w:cstheme="majorHAnsi"/>
          <w:sz w:val="24"/>
          <w:szCs w:val="24"/>
        </w:rPr>
        <w:t>,</w:t>
      </w:r>
      <w:r w:rsidR="00B73BAB" w:rsidRPr="00432B2A">
        <w:rPr>
          <w:rFonts w:asciiTheme="majorHAnsi" w:hAnsiTheme="majorHAnsi" w:cstheme="majorHAnsi"/>
          <w:sz w:val="24"/>
          <w:szCs w:val="24"/>
        </w:rPr>
        <w:t xml:space="preserve"> 41-54)</w:t>
      </w:r>
    </w:p>
    <w:p w14:paraId="40F2A8CD" w14:textId="438977F2" w:rsidR="00B519B5" w:rsidRPr="00432B2A" w:rsidRDefault="00B519B5" w:rsidP="009B4EFF">
      <w:pPr>
        <w:spacing w:after="0" w:line="240" w:lineRule="auto"/>
        <w:rPr>
          <w:rFonts w:asciiTheme="majorHAnsi" w:hAnsiTheme="majorHAnsi" w:cstheme="majorHAnsi"/>
          <w:sz w:val="24"/>
          <w:szCs w:val="24"/>
        </w:rPr>
      </w:pPr>
    </w:p>
    <w:p w14:paraId="22709CA6" w14:textId="75F350B5" w:rsidR="005053A6" w:rsidRPr="00432B2A" w:rsidRDefault="003D75C5" w:rsidP="005053A6">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Feb. 1</w:t>
      </w:r>
      <w:r w:rsidR="00B44836" w:rsidRPr="00432B2A">
        <w:rPr>
          <w:rFonts w:asciiTheme="majorHAnsi" w:hAnsiTheme="majorHAnsi" w:cstheme="majorHAnsi"/>
          <w:sz w:val="24"/>
          <w:szCs w:val="24"/>
        </w:rPr>
        <w:tab/>
      </w:r>
      <w:r w:rsidR="00B44836" w:rsidRPr="00432B2A">
        <w:rPr>
          <w:rFonts w:asciiTheme="majorHAnsi" w:hAnsiTheme="majorHAnsi" w:cstheme="majorHAnsi"/>
          <w:sz w:val="24"/>
          <w:szCs w:val="24"/>
        </w:rPr>
        <w:tab/>
      </w:r>
      <w:r w:rsidR="005053A6" w:rsidRPr="00432B2A">
        <w:rPr>
          <w:rFonts w:asciiTheme="majorHAnsi" w:hAnsiTheme="majorHAnsi" w:cstheme="majorHAnsi"/>
          <w:sz w:val="24"/>
          <w:szCs w:val="24"/>
        </w:rPr>
        <w:t xml:space="preserve">Topic: </w:t>
      </w:r>
      <w:r w:rsidR="00B9764B" w:rsidRPr="00432B2A">
        <w:rPr>
          <w:rFonts w:asciiTheme="majorHAnsi" w:hAnsiTheme="majorHAnsi" w:cstheme="majorHAnsi"/>
          <w:sz w:val="24"/>
          <w:szCs w:val="24"/>
        </w:rPr>
        <w:t>Kant’s Race Theory in Context of his Critical Project</w:t>
      </w:r>
      <w:r w:rsidR="005053A6" w:rsidRPr="00432B2A">
        <w:rPr>
          <w:rFonts w:asciiTheme="majorHAnsi" w:hAnsiTheme="majorHAnsi" w:cstheme="majorHAnsi"/>
          <w:sz w:val="24"/>
          <w:szCs w:val="24"/>
        </w:rPr>
        <w:t xml:space="preserve"> </w:t>
      </w:r>
    </w:p>
    <w:p w14:paraId="55364CE2" w14:textId="3593D9AE" w:rsidR="005053A6" w:rsidRPr="00432B2A" w:rsidRDefault="00E9099D" w:rsidP="00EB6196">
      <w:pPr>
        <w:spacing w:after="0" w:line="240" w:lineRule="auto"/>
        <w:ind w:left="1440"/>
        <w:rPr>
          <w:rFonts w:asciiTheme="majorHAnsi" w:hAnsiTheme="majorHAnsi" w:cstheme="majorHAnsi"/>
          <w:sz w:val="24"/>
          <w:szCs w:val="24"/>
        </w:rPr>
      </w:pPr>
      <w:r w:rsidRPr="00432B2A">
        <w:rPr>
          <w:rFonts w:asciiTheme="majorHAnsi" w:hAnsiTheme="majorHAnsi" w:cstheme="majorHAnsi"/>
          <w:sz w:val="24"/>
          <w:szCs w:val="24"/>
        </w:rPr>
        <w:t>Readin</w:t>
      </w:r>
      <w:r w:rsidR="00E07032" w:rsidRPr="00432B2A">
        <w:rPr>
          <w:rFonts w:asciiTheme="majorHAnsi" w:hAnsiTheme="majorHAnsi" w:cstheme="majorHAnsi"/>
          <w:sz w:val="24"/>
          <w:szCs w:val="24"/>
        </w:rPr>
        <w:t>g</w:t>
      </w:r>
      <w:r w:rsidRPr="00432B2A">
        <w:rPr>
          <w:rFonts w:asciiTheme="majorHAnsi" w:hAnsiTheme="majorHAnsi" w:cstheme="majorHAnsi"/>
          <w:sz w:val="24"/>
          <w:szCs w:val="24"/>
        </w:rPr>
        <w:t>:</w:t>
      </w:r>
      <w:r w:rsidR="00EB6196" w:rsidRPr="00432B2A">
        <w:rPr>
          <w:rFonts w:asciiTheme="majorHAnsi" w:hAnsiTheme="majorHAnsi" w:cstheme="majorHAnsi"/>
          <w:sz w:val="24"/>
          <w:szCs w:val="24"/>
        </w:rPr>
        <w:t xml:space="preserve"> “The Color of Reason: The Idea of Race in Kant’s Anthropology,” Emmanuel </w:t>
      </w:r>
      <w:proofErr w:type="spellStart"/>
      <w:r w:rsidR="00EB6196" w:rsidRPr="00432B2A">
        <w:rPr>
          <w:rFonts w:asciiTheme="majorHAnsi" w:hAnsiTheme="majorHAnsi" w:cstheme="majorHAnsi"/>
          <w:sz w:val="24"/>
          <w:szCs w:val="24"/>
        </w:rPr>
        <w:t>Chukwudi</w:t>
      </w:r>
      <w:proofErr w:type="spellEnd"/>
      <w:r w:rsidR="00EB6196" w:rsidRPr="00432B2A">
        <w:rPr>
          <w:rFonts w:asciiTheme="majorHAnsi" w:hAnsiTheme="majorHAnsi" w:cstheme="majorHAnsi"/>
          <w:sz w:val="24"/>
          <w:szCs w:val="24"/>
        </w:rPr>
        <w:t xml:space="preserve"> Eze</w:t>
      </w:r>
      <w:r w:rsidR="009A7236" w:rsidRPr="00432B2A">
        <w:rPr>
          <w:rFonts w:asciiTheme="majorHAnsi" w:hAnsiTheme="majorHAnsi" w:cstheme="majorHAnsi"/>
          <w:sz w:val="24"/>
          <w:szCs w:val="24"/>
        </w:rPr>
        <w:t xml:space="preserve"> (on Canvas)</w:t>
      </w:r>
    </w:p>
    <w:p w14:paraId="44B0AD7B" w14:textId="1F305AB9" w:rsidR="00FB3459" w:rsidRPr="00432B2A" w:rsidRDefault="00FB3459" w:rsidP="005053A6">
      <w:pPr>
        <w:spacing w:after="0" w:line="240" w:lineRule="auto"/>
        <w:rPr>
          <w:rFonts w:asciiTheme="majorHAnsi" w:hAnsiTheme="majorHAnsi" w:cstheme="majorHAnsi"/>
          <w:sz w:val="24"/>
          <w:szCs w:val="24"/>
        </w:rPr>
      </w:pPr>
    </w:p>
    <w:p w14:paraId="687C0923" w14:textId="517EDAE3" w:rsidR="00FC71FF" w:rsidRPr="00432B2A" w:rsidRDefault="00141B3E" w:rsidP="00AC2D64">
      <w:pPr>
        <w:spacing w:after="0" w:line="240" w:lineRule="auto"/>
        <w:ind w:left="1440" w:hanging="1440"/>
        <w:rPr>
          <w:rFonts w:asciiTheme="majorHAnsi" w:hAnsiTheme="majorHAnsi" w:cstheme="majorHAnsi"/>
          <w:sz w:val="24"/>
          <w:szCs w:val="24"/>
        </w:rPr>
      </w:pPr>
      <w:r w:rsidRPr="00432B2A">
        <w:rPr>
          <w:rFonts w:asciiTheme="majorHAnsi" w:hAnsiTheme="majorHAnsi" w:cstheme="majorHAnsi"/>
          <w:sz w:val="24"/>
          <w:szCs w:val="24"/>
        </w:rPr>
        <w:t xml:space="preserve">Feb. </w:t>
      </w:r>
      <w:r w:rsidR="003D75C5" w:rsidRPr="00432B2A">
        <w:rPr>
          <w:rFonts w:asciiTheme="majorHAnsi" w:hAnsiTheme="majorHAnsi" w:cstheme="majorHAnsi"/>
          <w:sz w:val="24"/>
          <w:szCs w:val="24"/>
        </w:rPr>
        <w:t>3</w:t>
      </w:r>
      <w:r w:rsidR="00D633C5" w:rsidRPr="00432B2A">
        <w:rPr>
          <w:rFonts w:asciiTheme="majorHAnsi" w:hAnsiTheme="majorHAnsi" w:cstheme="majorHAnsi"/>
          <w:sz w:val="24"/>
          <w:szCs w:val="24"/>
        </w:rPr>
        <w:tab/>
      </w:r>
      <w:r w:rsidR="00EF59DC" w:rsidRPr="00432B2A">
        <w:rPr>
          <w:rFonts w:asciiTheme="majorHAnsi" w:hAnsiTheme="majorHAnsi" w:cstheme="majorHAnsi"/>
          <w:sz w:val="24"/>
          <w:szCs w:val="24"/>
        </w:rPr>
        <w:t xml:space="preserve">Topic: </w:t>
      </w:r>
      <w:r w:rsidR="00FC71FF" w:rsidRPr="00432B2A">
        <w:rPr>
          <w:rFonts w:asciiTheme="majorHAnsi" w:hAnsiTheme="majorHAnsi" w:cstheme="majorHAnsi"/>
          <w:sz w:val="24"/>
          <w:szCs w:val="24"/>
        </w:rPr>
        <w:t>Kant the Geographer</w:t>
      </w:r>
    </w:p>
    <w:p w14:paraId="1CDCB645" w14:textId="19AA6339" w:rsidR="00EB6196" w:rsidRPr="00432B2A" w:rsidRDefault="00EB6196" w:rsidP="009A7236">
      <w:pPr>
        <w:spacing w:after="0" w:line="240" w:lineRule="auto"/>
        <w:ind w:left="1440"/>
        <w:rPr>
          <w:rFonts w:asciiTheme="majorHAnsi" w:hAnsiTheme="majorHAnsi" w:cstheme="majorHAnsi"/>
          <w:sz w:val="24"/>
          <w:szCs w:val="24"/>
        </w:rPr>
      </w:pPr>
      <w:r w:rsidRPr="00432B2A">
        <w:rPr>
          <w:rFonts w:asciiTheme="majorHAnsi" w:hAnsiTheme="majorHAnsi" w:cstheme="majorHAnsi"/>
          <w:sz w:val="24"/>
          <w:szCs w:val="24"/>
        </w:rPr>
        <w:t>Readings: “Determination of the Concept of a Human Race” (1785), Kant</w:t>
      </w:r>
      <w:r w:rsidR="00846539" w:rsidRPr="00432B2A">
        <w:rPr>
          <w:rFonts w:asciiTheme="majorHAnsi" w:hAnsiTheme="majorHAnsi" w:cstheme="majorHAnsi"/>
          <w:sz w:val="24"/>
          <w:szCs w:val="24"/>
        </w:rPr>
        <w:t>,</w:t>
      </w:r>
      <w:r w:rsidR="009A7236" w:rsidRPr="00432B2A">
        <w:rPr>
          <w:rFonts w:asciiTheme="majorHAnsi" w:hAnsiTheme="majorHAnsi" w:cstheme="majorHAnsi"/>
          <w:sz w:val="24"/>
          <w:szCs w:val="24"/>
        </w:rPr>
        <w:t xml:space="preserve"> (Mikkelsen,</w:t>
      </w:r>
      <w:r w:rsidR="008905C5" w:rsidRPr="00432B2A">
        <w:rPr>
          <w:rFonts w:asciiTheme="majorHAnsi" w:hAnsiTheme="majorHAnsi" w:cstheme="majorHAnsi"/>
          <w:sz w:val="24"/>
          <w:szCs w:val="24"/>
        </w:rPr>
        <w:t xml:space="preserve"> </w:t>
      </w:r>
      <w:r w:rsidR="00A415EF" w:rsidRPr="00432B2A">
        <w:rPr>
          <w:rFonts w:asciiTheme="majorHAnsi" w:hAnsiTheme="majorHAnsi" w:cstheme="majorHAnsi"/>
          <w:sz w:val="24"/>
          <w:szCs w:val="24"/>
        </w:rPr>
        <w:t>125-141)</w:t>
      </w:r>
      <w:r w:rsidR="009A7236" w:rsidRPr="00432B2A">
        <w:rPr>
          <w:rFonts w:asciiTheme="majorHAnsi" w:hAnsiTheme="majorHAnsi" w:cstheme="majorHAnsi"/>
          <w:sz w:val="24"/>
          <w:szCs w:val="24"/>
        </w:rPr>
        <w:t xml:space="preserve"> </w:t>
      </w:r>
    </w:p>
    <w:p w14:paraId="6B9E9768" w14:textId="5407F666" w:rsidR="006E5649" w:rsidRPr="00432B2A" w:rsidRDefault="00BF2B1D" w:rsidP="00FC71FF">
      <w:pPr>
        <w:spacing w:after="0" w:line="240" w:lineRule="auto"/>
        <w:ind w:left="1440"/>
        <w:rPr>
          <w:rFonts w:asciiTheme="majorHAnsi" w:hAnsiTheme="majorHAnsi" w:cstheme="majorHAnsi"/>
          <w:sz w:val="24"/>
          <w:szCs w:val="24"/>
        </w:rPr>
      </w:pPr>
      <w:r w:rsidRPr="00432B2A">
        <w:rPr>
          <w:rFonts w:asciiTheme="majorHAnsi" w:hAnsiTheme="majorHAnsi" w:cstheme="majorHAnsi"/>
          <w:sz w:val="24"/>
          <w:szCs w:val="24"/>
        </w:rPr>
        <w:t xml:space="preserve">&amp; </w:t>
      </w:r>
      <w:r w:rsidR="00C177B6" w:rsidRPr="00432B2A">
        <w:rPr>
          <w:rFonts w:asciiTheme="majorHAnsi" w:hAnsiTheme="majorHAnsi" w:cstheme="majorHAnsi"/>
          <w:sz w:val="24"/>
          <w:szCs w:val="24"/>
        </w:rPr>
        <w:t>“Sublime Waste:</w:t>
      </w:r>
      <w:r w:rsidR="008E37E1" w:rsidRPr="00432B2A">
        <w:rPr>
          <w:rFonts w:asciiTheme="majorHAnsi" w:hAnsiTheme="majorHAnsi" w:cstheme="majorHAnsi"/>
          <w:sz w:val="24"/>
          <w:szCs w:val="24"/>
        </w:rPr>
        <w:t xml:space="preserve"> Kant on the Destiny of the Races,” Mark Larrimore</w:t>
      </w:r>
      <w:r w:rsidR="00A415EF" w:rsidRPr="00432B2A">
        <w:rPr>
          <w:rFonts w:asciiTheme="majorHAnsi" w:hAnsiTheme="majorHAnsi" w:cstheme="majorHAnsi"/>
          <w:sz w:val="24"/>
          <w:szCs w:val="24"/>
        </w:rPr>
        <w:t xml:space="preserve"> (on Canvas)</w:t>
      </w:r>
    </w:p>
    <w:p w14:paraId="2B0493AC" w14:textId="69A2096B" w:rsidR="00FD6066" w:rsidRPr="00432B2A" w:rsidRDefault="00FD6066" w:rsidP="006E5649">
      <w:pPr>
        <w:spacing w:after="0" w:line="240" w:lineRule="auto"/>
        <w:ind w:left="1530"/>
        <w:rPr>
          <w:rFonts w:asciiTheme="majorHAnsi" w:hAnsiTheme="majorHAnsi" w:cstheme="majorHAnsi"/>
          <w:sz w:val="24"/>
          <w:szCs w:val="24"/>
        </w:rPr>
      </w:pPr>
    </w:p>
    <w:p w14:paraId="71A98B8A" w14:textId="77777777" w:rsidR="00846539" w:rsidRPr="00432B2A" w:rsidRDefault="00FD6066" w:rsidP="00846539">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Feb. 8</w:t>
      </w:r>
      <w:r w:rsidRPr="00432B2A">
        <w:rPr>
          <w:rFonts w:asciiTheme="majorHAnsi" w:hAnsiTheme="majorHAnsi" w:cstheme="majorHAnsi"/>
          <w:sz w:val="24"/>
          <w:szCs w:val="24"/>
        </w:rPr>
        <w:tab/>
      </w:r>
      <w:r w:rsidRPr="00432B2A">
        <w:rPr>
          <w:rFonts w:asciiTheme="majorHAnsi" w:hAnsiTheme="majorHAnsi" w:cstheme="majorHAnsi"/>
          <w:sz w:val="24"/>
          <w:szCs w:val="24"/>
        </w:rPr>
        <w:tab/>
      </w:r>
      <w:r w:rsidR="00846539" w:rsidRPr="00432B2A">
        <w:rPr>
          <w:rFonts w:asciiTheme="majorHAnsi" w:hAnsiTheme="majorHAnsi" w:cstheme="majorHAnsi"/>
          <w:sz w:val="24"/>
          <w:szCs w:val="24"/>
        </w:rPr>
        <w:t>Topic: The Invention of Scientific Race Theory</w:t>
      </w:r>
    </w:p>
    <w:p w14:paraId="105B1822" w14:textId="7A367612" w:rsidR="00846539" w:rsidRPr="00432B2A" w:rsidRDefault="00F31477" w:rsidP="00F31477">
      <w:pPr>
        <w:spacing w:after="0" w:line="240" w:lineRule="auto"/>
        <w:ind w:left="1440"/>
        <w:rPr>
          <w:rFonts w:asciiTheme="majorHAnsi" w:hAnsiTheme="majorHAnsi" w:cstheme="majorHAnsi"/>
          <w:sz w:val="24"/>
          <w:szCs w:val="24"/>
        </w:rPr>
      </w:pPr>
      <w:r w:rsidRPr="00432B2A">
        <w:rPr>
          <w:rFonts w:asciiTheme="majorHAnsi" w:hAnsiTheme="majorHAnsi" w:cstheme="majorHAnsi"/>
          <w:sz w:val="24"/>
          <w:szCs w:val="24"/>
        </w:rPr>
        <w:t xml:space="preserve">Reading: </w:t>
      </w:r>
      <w:r w:rsidR="00846539" w:rsidRPr="00432B2A">
        <w:rPr>
          <w:rFonts w:asciiTheme="majorHAnsi" w:hAnsiTheme="majorHAnsi" w:cstheme="majorHAnsi"/>
          <w:sz w:val="24"/>
          <w:szCs w:val="24"/>
        </w:rPr>
        <w:t xml:space="preserve">“Who Invented the Concept of Race? Kant’s Role in the Enlightenment Construction of Race,” Robert </w:t>
      </w:r>
      <w:proofErr w:type="spellStart"/>
      <w:r w:rsidR="00846539" w:rsidRPr="00432B2A">
        <w:rPr>
          <w:rFonts w:asciiTheme="majorHAnsi" w:hAnsiTheme="majorHAnsi" w:cstheme="majorHAnsi"/>
          <w:sz w:val="24"/>
          <w:szCs w:val="24"/>
        </w:rPr>
        <w:t>Bernasconi</w:t>
      </w:r>
      <w:proofErr w:type="spellEnd"/>
      <w:r w:rsidR="008905C5" w:rsidRPr="00432B2A">
        <w:rPr>
          <w:rFonts w:asciiTheme="majorHAnsi" w:hAnsiTheme="majorHAnsi" w:cstheme="majorHAnsi"/>
          <w:sz w:val="24"/>
          <w:szCs w:val="24"/>
        </w:rPr>
        <w:t xml:space="preserve"> (on Canvas)</w:t>
      </w:r>
    </w:p>
    <w:p w14:paraId="782F15B2" w14:textId="4160366A" w:rsidR="00EB5B78" w:rsidRPr="00432B2A" w:rsidRDefault="00EB5B78" w:rsidP="006E5649">
      <w:pPr>
        <w:spacing w:after="0" w:line="240" w:lineRule="auto"/>
        <w:ind w:left="1530"/>
        <w:rPr>
          <w:rFonts w:asciiTheme="majorHAnsi" w:hAnsiTheme="majorHAnsi" w:cstheme="majorHAnsi"/>
          <w:sz w:val="24"/>
          <w:szCs w:val="24"/>
        </w:rPr>
      </w:pPr>
    </w:p>
    <w:p w14:paraId="5AC218BD" w14:textId="23D8C360" w:rsidR="00D101B3" w:rsidRPr="00432B2A" w:rsidRDefault="00D101B3" w:rsidP="00D101B3">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Feb. </w:t>
      </w:r>
      <w:r w:rsidR="00323BB9" w:rsidRPr="00432B2A">
        <w:rPr>
          <w:rFonts w:asciiTheme="majorHAnsi" w:hAnsiTheme="majorHAnsi" w:cstheme="majorHAnsi"/>
          <w:sz w:val="24"/>
          <w:szCs w:val="24"/>
        </w:rPr>
        <w:t>1</w:t>
      </w:r>
      <w:r w:rsidR="00F31477" w:rsidRPr="00432B2A">
        <w:rPr>
          <w:rFonts w:asciiTheme="majorHAnsi" w:hAnsiTheme="majorHAnsi" w:cstheme="majorHAnsi"/>
          <w:sz w:val="24"/>
          <w:szCs w:val="24"/>
        </w:rPr>
        <w:t>0</w:t>
      </w:r>
      <w:r w:rsidR="00A563BB" w:rsidRPr="00432B2A">
        <w:rPr>
          <w:rFonts w:asciiTheme="majorHAnsi" w:hAnsiTheme="majorHAnsi" w:cstheme="majorHAnsi"/>
          <w:sz w:val="24"/>
          <w:szCs w:val="24"/>
        </w:rPr>
        <w:tab/>
      </w:r>
      <w:r w:rsidR="00A563BB" w:rsidRPr="00432B2A">
        <w:rPr>
          <w:rFonts w:asciiTheme="majorHAnsi" w:hAnsiTheme="majorHAnsi" w:cstheme="majorHAnsi"/>
          <w:sz w:val="24"/>
          <w:szCs w:val="24"/>
        </w:rPr>
        <w:tab/>
        <w:t>Topic: Forster’s Counter to Kant’s Race Theory</w:t>
      </w:r>
    </w:p>
    <w:p w14:paraId="2CE1BF9C" w14:textId="6C83584A" w:rsidR="00A563BB" w:rsidRPr="00432B2A" w:rsidRDefault="00603EFF" w:rsidP="00A563BB">
      <w:pPr>
        <w:spacing w:after="0" w:line="240" w:lineRule="auto"/>
        <w:ind w:left="1440"/>
        <w:rPr>
          <w:rFonts w:asciiTheme="majorHAnsi" w:hAnsiTheme="majorHAnsi" w:cstheme="majorHAnsi"/>
          <w:sz w:val="24"/>
          <w:szCs w:val="24"/>
        </w:rPr>
      </w:pPr>
      <w:r w:rsidRPr="00432B2A">
        <w:rPr>
          <w:rFonts w:asciiTheme="majorHAnsi" w:hAnsiTheme="majorHAnsi" w:cstheme="majorHAnsi"/>
          <w:sz w:val="24"/>
          <w:szCs w:val="24"/>
        </w:rPr>
        <w:t xml:space="preserve">Reading: </w:t>
      </w:r>
      <w:r w:rsidR="00062E93" w:rsidRPr="00432B2A">
        <w:rPr>
          <w:rFonts w:asciiTheme="majorHAnsi" w:hAnsiTheme="majorHAnsi" w:cstheme="majorHAnsi"/>
          <w:sz w:val="24"/>
          <w:szCs w:val="24"/>
        </w:rPr>
        <w:t xml:space="preserve">“Something </w:t>
      </w:r>
      <w:r w:rsidR="007C23CD" w:rsidRPr="00432B2A">
        <w:rPr>
          <w:rFonts w:asciiTheme="majorHAnsi" w:hAnsiTheme="majorHAnsi" w:cstheme="majorHAnsi"/>
          <w:sz w:val="24"/>
          <w:szCs w:val="24"/>
        </w:rPr>
        <w:t>More About the Human Races” (1786), Georg Forster</w:t>
      </w:r>
      <w:r w:rsidR="008905C5" w:rsidRPr="00432B2A">
        <w:rPr>
          <w:rFonts w:asciiTheme="majorHAnsi" w:hAnsiTheme="majorHAnsi" w:cstheme="majorHAnsi"/>
          <w:sz w:val="24"/>
          <w:szCs w:val="24"/>
        </w:rPr>
        <w:t xml:space="preserve"> (Mikkelsen</w:t>
      </w:r>
      <w:r w:rsidR="00E2465C" w:rsidRPr="00432B2A">
        <w:rPr>
          <w:rFonts w:asciiTheme="majorHAnsi" w:hAnsiTheme="majorHAnsi" w:cstheme="majorHAnsi"/>
          <w:sz w:val="24"/>
          <w:szCs w:val="24"/>
        </w:rPr>
        <w:t xml:space="preserve">, </w:t>
      </w:r>
      <w:r w:rsidR="00B37352" w:rsidRPr="00432B2A">
        <w:rPr>
          <w:rFonts w:asciiTheme="majorHAnsi" w:hAnsiTheme="majorHAnsi" w:cstheme="majorHAnsi"/>
          <w:sz w:val="24"/>
          <w:szCs w:val="24"/>
        </w:rPr>
        <w:t>143-168)</w:t>
      </w:r>
    </w:p>
    <w:p w14:paraId="31A4A0E2" w14:textId="10A9744C" w:rsidR="0015231B" w:rsidRPr="00432B2A" w:rsidRDefault="0015231B" w:rsidP="00A563BB">
      <w:pPr>
        <w:spacing w:after="0" w:line="240" w:lineRule="auto"/>
        <w:ind w:left="1440"/>
        <w:rPr>
          <w:rFonts w:asciiTheme="majorHAnsi" w:hAnsiTheme="majorHAnsi" w:cstheme="majorHAnsi"/>
          <w:sz w:val="24"/>
          <w:szCs w:val="24"/>
        </w:rPr>
      </w:pPr>
    </w:p>
    <w:p w14:paraId="4FDF4A25" w14:textId="1A8B5F23" w:rsidR="004630F3" w:rsidRPr="00432B2A" w:rsidRDefault="00415686" w:rsidP="004630F3">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Feb. </w:t>
      </w:r>
      <w:r w:rsidR="00323BB9" w:rsidRPr="00432B2A">
        <w:rPr>
          <w:rFonts w:asciiTheme="majorHAnsi" w:hAnsiTheme="majorHAnsi" w:cstheme="majorHAnsi"/>
          <w:sz w:val="24"/>
          <w:szCs w:val="24"/>
        </w:rPr>
        <w:t>1</w:t>
      </w:r>
      <w:r w:rsidR="00D6547D">
        <w:rPr>
          <w:rFonts w:asciiTheme="majorHAnsi" w:hAnsiTheme="majorHAnsi" w:cstheme="majorHAnsi"/>
          <w:sz w:val="24"/>
          <w:szCs w:val="24"/>
        </w:rPr>
        <w:t>5</w:t>
      </w:r>
      <w:r w:rsidR="00D6547D">
        <w:rPr>
          <w:rFonts w:asciiTheme="majorHAnsi" w:hAnsiTheme="majorHAnsi" w:cstheme="majorHAnsi"/>
          <w:sz w:val="24"/>
          <w:szCs w:val="24"/>
        </w:rPr>
        <w:tab/>
      </w:r>
      <w:r w:rsidR="00323BB9" w:rsidRPr="00432B2A">
        <w:rPr>
          <w:rFonts w:asciiTheme="majorHAnsi" w:hAnsiTheme="majorHAnsi" w:cstheme="majorHAnsi"/>
          <w:sz w:val="24"/>
          <w:szCs w:val="24"/>
        </w:rPr>
        <w:tab/>
        <w:t xml:space="preserve">Topic: Kant’s </w:t>
      </w:r>
      <w:r w:rsidR="0035157E" w:rsidRPr="00432B2A">
        <w:rPr>
          <w:rFonts w:asciiTheme="majorHAnsi" w:hAnsiTheme="majorHAnsi" w:cstheme="majorHAnsi"/>
          <w:sz w:val="24"/>
          <w:szCs w:val="24"/>
        </w:rPr>
        <w:t>Defense of his Race Theory</w:t>
      </w:r>
    </w:p>
    <w:p w14:paraId="08BA9AF7" w14:textId="4AAAACA4" w:rsidR="0035157E" w:rsidRPr="00432B2A" w:rsidRDefault="00603EFF" w:rsidP="006B28EB">
      <w:pPr>
        <w:spacing w:after="0" w:line="240" w:lineRule="auto"/>
        <w:ind w:left="1530"/>
        <w:rPr>
          <w:rFonts w:asciiTheme="majorHAnsi" w:hAnsiTheme="majorHAnsi" w:cstheme="majorHAnsi"/>
          <w:sz w:val="24"/>
          <w:szCs w:val="24"/>
        </w:rPr>
      </w:pPr>
      <w:r w:rsidRPr="00432B2A">
        <w:rPr>
          <w:rFonts w:asciiTheme="majorHAnsi" w:hAnsiTheme="majorHAnsi" w:cstheme="majorHAnsi"/>
          <w:sz w:val="24"/>
          <w:szCs w:val="24"/>
        </w:rPr>
        <w:t xml:space="preserve">Reading: </w:t>
      </w:r>
      <w:r w:rsidR="0035157E" w:rsidRPr="00432B2A">
        <w:rPr>
          <w:rFonts w:asciiTheme="majorHAnsi" w:hAnsiTheme="majorHAnsi" w:cstheme="majorHAnsi"/>
          <w:sz w:val="24"/>
          <w:szCs w:val="24"/>
        </w:rPr>
        <w:t>“On the Use of Teleological Principles of Philosophy”</w:t>
      </w:r>
      <w:r w:rsidR="00385173" w:rsidRPr="00432B2A">
        <w:rPr>
          <w:rFonts w:asciiTheme="majorHAnsi" w:hAnsiTheme="majorHAnsi" w:cstheme="majorHAnsi"/>
          <w:sz w:val="24"/>
          <w:szCs w:val="24"/>
        </w:rPr>
        <w:t xml:space="preserve"> </w:t>
      </w:r>
      <w:r w:rsidR="004072DF" w:rsidRPr="00432B2A">
        <w:rPr>
          <w:rFonts w:asciiTheme="majorHAnsi" w:hAnsiTheme="majorHAnsi" w:cstheme="majorHAnsi"/>
          <w:sz w:val="24"/>
          <w:szCs w:val="24"/>
        </w:rPr>
        <w:t xml:space="preserve">(1788), </w:t>
      </w:r>
      <w:r w:rsidR="00385173" w:rsidRPr="00432B2A">
        <w:rPr>
          <w:rFonts w:asciiTheme="majorHAnsi" w:hAnsiTheme="majorHAnsi" w:cstheme="majorHAnsi"/>
          <w:sz w:val="24"/>
          <w:szCs w:val="24"/>
        </w:rPr>
        <w:t>Kant</w:t>
      </w:r>
      <w:r w:rsidR="006346B8" w:rsidRPr="00432B2A">
        <w:rPr>
          <w:rFonts w:asciiTheme="majorHAnsi" w:hAnsiTheme="majorHAnsi" w:cstheme="majorHAnsi"/>
          <w:sz w:val="24"/>
          <w:szCs w:val="24"/>
        </w:rPr>
        <w:t xml:space="preserve"> (Mikkelsen, </w:t>
      </w:r>
      <w:r w:rsidR="006B28EB" w:rsidRPr="00432B2A">
        <w:rPr>
          <w:rFonts w:asciiTheme="majorHAnsi" w:hAnsiTheme="majorHAnsi" w:cstheme="majorHAnsi"/>
          <w:sz w:val="24"/>
          <w:szCs w:val="24"/>
        </w:rPr>
        <w:t>169-194)</w:t>
      </w:r>
    </w:p>
    <w:p w14:paraId="6FF6B6F6" w14:textId="66D5FE7D" w:rsidR="00415686" w:rsidRPr="00432B2A" w:rsidRDefault="00415686" w:rsidP="004630F3">
      <w:pPr>
        <w:spacing w:after="0" w:line="240" w:lineRule="auto"/>
        <w:rPr>
          <w:rFonts w:asciiTheme="majorHAnsi" w:hAnsiTheme="majorHAnsi" w:cstheme="majorHAnsi"/>
          <w:sz w:val="24"/>
          <w:szCs w:val="24"/>
        </w:rPr>
      </w:pPr>
    </w:p>
    <w:p w14:paraId="0C54A249" w14:textId="7C63568E" w:rsidR="004072DF" w:rsidRPr="00432B2A" w:rsidRDefault="00415686" w:rsidP="004072DF">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Feb. </w:t>
      </w:r>
      <w:r w:rsidR="00F31477" w:rsidRPr="00432B2A">
        <w:rPr>
          <w:rFonts w:asciiTheme="majorHAnsi" w:hAnsiTheme="majorHAnsi" w:cstheme="majorHAnsi"/>
          <w:sz w:val="24"/>
          <w:szCs w:val="24"/>
        </w:rPr>
        <w:t>17</w:t>
      </w:r>
      <w:r w:rsidR="00D3664F" w:rsidRPr="00432B2A">
        <w:rPr>
          <w:rFonts w:asciiTheme="majorHAnsi" w:hAnsiTheme="majorHAnsi" w:cstheme="majorHAnsi"/>
          <w:sz w:val="24"/>
          <w:szCs w:val="24"/>
        </w:rPr>
        <w:tab/>
      </w:r>
      <w:r w:rsidR="00D3664F" w:rsidRPr="00432B2A">
        <w:rPr>
          <w:rFonts w:asciiTheme="majorHAnsi" w:hAnsiTheme="majorHAnsi" w:cstheme="majorHAnsi"/>
          <w:sz w:val="24"/>
          <w:szCs w:val="24"/>
        </w:rPr>
        <w:tab/>
      </w:r>
      <w:r w:rsidR="004072DF" w:rsidRPr="00432B2A">
        <w:rPr>
          <w:rFonts w:asciiTheme="majorHAnsi" w:hAnsiTheme="majorHAnsi" w:cstheme="majorHAnsi"/>
          <w:sz w:val="24"/>
          <w:szCs w:val="24"/>
        </w:rPr>
        <w:t xml:space="preserve">Topic: </w:t>
      </w:r>
      <w:r w:rsidR="007D1665" w:rsidRPr="00432B2A">
        <w:rPr>
          <w:rFonts w:asciiTheme="majorHAnsi" w:hAnsiTheme="majorHAnsi" w:cstheme="majorHAnsi"/>
          <w:sz w:val="24"/>
          <w:szCs w:val="24"/>
        </w:rPr>
        <w:t xml:space="preserve">The Kant and Forster Race Debate: </w:t>
      </w:r>
      <w:r w:rsidR="00E016D7" w:rsidRPr="00432B2A">
        <w:rPr>
          <w:rFonts w:asciiTheme="majorHAnsi" w:hAnsiTheme="majorHAnsi" w:cstheme="majorHAnsi"/>
          <w:sz w:val="24"/>
          <w:szCs w:val="24"/>
        </w:rPr>
        <w:t xml:space="preserve">On </w:t>
      </w:r>
      <w:r w:rsidR="004072DF" w:rsidRPr="00432B2A">
        <w:rPr>
          <w:rFonts w:asciiTheme="majorHAnsi" w:hAnsiTheme="majorHAnsi" w:cstheme="majorHAnsi"/>
          <w:sz w:val="24"/>
          <w:szCs w:val="24"/>
        </w:rPr>
        <w:t>Science, Aesthetics, and Race</w:t>
      </w:r>
    </w:p>
    <w:p w14:paraId="25E2808B" w14:textId="669C67BF" w:rsidR="004072DF" w:rsidRPr="00432B2A" w:rsidRDefault="00603EFF" w:rsidP="004072DF">
      <w:pPr>
        <w:spacing w:after="0" w:line="240" w:lineRule="auto"/>
        <w:ind w:left="1530"/>
        <w:rPr>
          <w:rFonts w:asciiTheme="majorHAnsi" w:hAnsiTheme="majorHAnsi" w:cstheme="majorHAnsi"/>
          <w:sz w:val="24"/>
          <w:szCs w:val="24"/>
        </w:rPr>
      </w:pPr>
      <w:r w:rsidRPr="00432B2A">
        <w:rPr>
          <w:rFonts w:asciiTheme="majorHAnsi" w:hAnsiTheme="majorHAnsi" w:cstheme="majorHAnsi"/>
          <w:sz w:val="24"/>
          <w:szCs w:val="24"/>
        </w:rPr>
        <w:t xml:space="preserve">Reading: </w:t>
      </w:r>
      <w:r w:rsidR="004072DF" w:rsidRPr="00432B2A">
        <w:rPr>
          <w:rFonts w:asciiTheme="majorHAnsi" w:hAnsiTheme="majorHAnsi" w:cstheme="majorHAnsi"/>
          <w:sz w:val="24"/>
          <w:szCs w:val="24"/>
        </w:rPr>
        <w:t>“Kant’s Race Theory, Forster’s Counter, and the Metaphysics of Color,” Sally Hatch Gray</w:t>
      </w:r>
      <w:r w:rsidR="0012393D" w:rsidRPr="00432B2A">
        <w:rPr>
          <w:rFonts w:asciiTheme="majorHAnsi" w:hAnsiTheme="majorHAnsi" w:cstheme="majorHAnsi"/>
          <w:sz w:val="24"/>
          <w:szCs w:val="24"/>
        </w:rPr>
        <w:t xml:space="preserve"> (on Canvas)</w:t>
      </w:r>
    </w:p>
    <w:p w14:paraId="35A717FB" w14:textId="7B25A043" w:rsidR="00415686" w:rsidRPr="00432B2A" w:rsidRDefault="00415686" w:rsidP="00A334B7">
      <w:pPr>
        <w:spacing w:after="0" w:line="240" w:lineRule="auto"/>
        <w:rPr>
          <w:rFonts w:asciiTheme="majorHAnsi" w:hAnsiTheme="majorHAnsi" w:cstheme="majorHAnsi"/>
          <w:sz w:val="24"/>
          <w:szCs w:val="24"/>
        </w:rPr>
      </w:pPr>
    </w:p>
    <w:p w14:paraId="3996D925" w14:textId="65B20D7B" w:rsidR="00D6547D" w:rsidRDefault="00D6547D" w:rsidP="00CF5F65">
      <w:pPr>
        <w:spacing w:after="0" w:line="240" w:lineRule="auto"/>
        <w:rPr>
          <w:rFonts w:asciiTheme="majorHAnsi" w:hAnsiTheme="majorHAnsi" w:cstheme="majorHAnsi"/>
          <w:sz w:val="24"/>
          <w:szCs w:val="24"/>
        </w:rPr>
      </w:pPr>
      <w:r>
        <w:rPr>
          <w:rFonts w:asciiTheme="majorHAnsi" w:hAnsiTheme="majorHAnsi" w:cstheme="majorHAnsi"/>
          <w:sz w:val="24"/>
          <w:szCs w:val="24"/>
        </w:rPr>
        <w:t>Feb. 22</w:t>
      </w:r>
      <w:r>
        <w:rPr>
          <w:rFonts w:asciiTheme="majorHAnsi" w:hAnsiTheme="majorHAnsi" w:cstheme="majorHAnsi"/>
          <w:sz w:val="24"/>
          <w:szCs w:val="24"/>
        </w:rPr>
        <w:tab/>
      </w:r>
      <w:r>
        <w:rPr>
          <w:rFonts w:asciiTheme="majorHAnsi" w:hAnsiTheme="majorHAnsi" w:cstheme="majorHAnsi"/>
          <w:sz w:val="24"/>
          <w:szCs w:val="24"/>
        </w:rPr>
        <w:tab/>
        <w:t>Topic: Aesthetics in Anthropology in Kant and Forster</w:t>
      </w:r>
    </w:p>
    <w:p w14:paraId="6703D5F4" w14:textId="60D87B51" w:rsidR="002D6149" w:rsidRDefault="004E3158" w:rsidP="002D6149">
      <w:pPr>
        <w:spacing w:after="0" w:line="240" w:lineRule="auto"/>
        <w:ind w:left="1440"/>
        <w:rPr>
          <w:rFonts w:asciiTheme="majorHAnsi" w:hAnsiTheme="majorHAnsi" w:cstheme="majorHAnsi"/>
          <w:sz w:val="24"/>
          <w:szCs w:val="24"/>
        </w:rPr>
      </w:pPr>
      <w:r>
        <w:rPr>
          <w:rFonts w:asciiTheme="majorHAnsi" w:hAnsiTheme="majorHAnsi" w:cstheme="majorHAnsi"/>
          <w:sz w:val="24"/>
          <w:szCs w:val="24"/>
        </w:rPr>
        <w:t xml:space="preserve">Readings: </w:t>
      </w:r>
      <w:r w:rsidR="002D6149" w:rsidRPr="00432B2A">
        <w:rPr>
          <w:rFonts w:asciiTheme="majorHAnsi" w:hAnsiTheme="majorHAnsi" w:cstheme="majorHAnsi"/>
          <w:sz w:val="24"/>
          <w:szCs w:val="24"/>
        </w:rPr>
        <w:t xml:space="preserve">“Disinterested Pleasure and Aesthetic Autonomy in Georg Forster’s </w:t>
      </w:r>
      <w:r w:rsidR="002D6149" w:rsidRPr="00432B2A">
        <w:rPr>
          <w:rFonts w:asciiTheme="majorHAnsi" w:hAnsiTheme="majorHAnsi" w:cstheme="majorHAnsi"/>
          <w:i/>
          <w:iCs/>
          <w:sz w:val="24"/>
          <w:szCs w:val="24"/>
        </w:rPr>
        <w:t>Voyage ‘round the World,</w:t>
      </w:r>
      <w:r w:rsidR="002D6149" w:rsidRPr="00432B2A">
        <w:rPr>
          <w:rFonts w:asciiTheme="majorHAnsi" w:hAnsiTheme="majorHAnsi" w:cstheme="majorHAnsi"/>
          <w:sz w:val="24"/>
          <w:szCs w:val="24"/>
        </w:rPr>
        <w:t xml:space="preserve">” Sally Hatch Gray </w:t>
      </w:r>
    </w:p>
    <w:p w14:paraId="6BFFABE3" w14:textId="18349C16" w:rsidR="002D6149" w:rsidRPr="002D6149" w:rsidRDefault="000A6BDA" w:rsidP="002D6149">
      <w:pPr>
        <w:spacing w:after="0" w:line="240" w:lineRule="auto"/>
        <w:ind w:left="1440"/>
        <w:rPr>
          <w:rFonts w:asciiTheme="majorHAnsi" w:hAnsiTheme="majorHAnsi" w:cstheme="majorHAnsi"/>
          <w:sz w:val="24"/>
          <w:szCs w:val="24"/>
        </w:rPr>
      </w:pPr>
      <w:r>
        <w:rPr>
          <w:rFonts w:asciiTheme="majorHAnsi" w:hAnsiTheme="majorHAnsi" w:cstheme="majorHAnsi"/>
          <w:sz w:val="24"/>
          <w:szCs w:val="24"/>
        </w:rPr>
        <w:t xml:space="preserve">Kant, First Introduction to the </w:t>
      </w:r>
      <w:r w:rsidRPr="000A6BDA">
        <w:rPr>
          <w:rFonts w:asciiTheme="majorHAnsi" w:hAnsiTheme="majorHAnsi" w:cstheme="majorHAnsi"/>
          <w:i/>
          <w:iCs/>
          <w:sz w:val="24"/>
          <w:szCs w:val="24"/>
        </w:rPr>
        <w:t>Critique of Judgment</w:t>
      </w:r>
      <w:r>
        <w:rPr>
          <w:rFonts w:asciiTheme="majorHAnsi" w:hAnsiTheme="majorHAnsi" w:cstheme="majorHAnsi"/>
          <w:sz w:val="24"/>
          <w:szCs w:val="24"/>
        </w:rPr>
        <w:t xml:space="preserve"> (selections)</w:t>
      </w:r>
    </w:p>
    <w:p w14:paraId="2613C8BB" w14:textId="77777777" w:rsidR="00D6547D" w:rsidRDefault="00D6547D" w:rsidP="00CF5F65">
      <w:pPr>
        <w:spacing w:after="0" w:line="240" w:lineRule="auto"/>
        <w:rPr>
          <w:rFonts w:asciiTheme="majorHAnsi" w:hAnsiTheme="majorHAnsi" w:cstheme="majorHAnsi"/>
          <w:sz w:val="24"/>
          <w:szCs w:val="24"/>
        </w:rPr>
      </w:pPr>
    </w:p>
    <w:p w14:paraId="76298B52" w14:textId="6BB1410F" w:rsidR="004072DF" w:rsidRPr="00432B2A" w:rsidRDefault="00415686" w:rsidP="00CF5F65">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Feb. 2</w:t>
      </w:r>
      <w:r w:rsidR="00E855A2">
        <w:rPr>
          <w:rFonts w:asciiTheme="majorHAnsi" w:hAnsiTheme="majorHAnsi" w:cstheme="majorHAnsi"/>
          <w:sz w:val="24"/>
          <w:szCs w:val="24"/>
        </w:rPr>
        <w:t>4</w:t>
      </w:r>
      <w:r w:rsidR="009D10B1" w:rsidRPr="00432B2A">
        <w:rPr>
          <w:rFonts w:asciiTheme="majorHAnsi" w:hAnsiTheme="majorHAnsi" w:cstheme="majorHAnsi"/>
          <w:sz w:val="24"/>
          <w:szCs w:val="24"/>
        </w:rPr>
        <w:tab/>
      </w:r>
      <w:r w:rsidR="009D10B1" w:rsidRPr="00432B2A">
        <w:rPr>
          <w:rFonts w:asciiTheme="majorHAnsi" w:hAnsiTheme="majorHAnsi" w:cstheme="majorHAnsi"/>
          <w:sz w:val="24"/>
          <w:szCs w:val="24"/>
        </w:rPr>
        <w:tab/>
      </w:r>
      <w:r w:rsidR="004072DF" w:rsidRPr="00432B2A">
        <w:rPr>
          <w:rFonts w:asciiTheme="majorHAnsi" w:hAnsiTheme="majorHAnsi" w:cstheme="majorHAnsi"/>
          <w:sz w:val="24"/>
          <w:szCs w:val="24"/>
        </w:rPr>
        <w:t xml:space="preserve">Topic: Kant’s </w:t>
      </w:r>
      <w:r w:rsidR="00AE4E1C" w:rsidRPr="00432B2A">
        <w:rPr>
          <w:rFonts w:asciiTheme="majorHAnsi" w:hAnsiTheme="majorHAnsi" w:cstheme="majorHAnsi"/>
          <w:sz w:val="24"/>
          <w:szCs w:val="24"/>
        </w:rPr>
        <w:t xml:space="preserve">Symbols of Nature, Ideal Beauty, and </w:t>
      </w:r>
      <w:r w:rsidR="004072DF" w:rsidRPr="00432B2A">
        <w:rPr>
          <w:rFonts w:asciiTheme="majorHAnsi" w:hAnsiTheme="majorHAnsi" w:cstheme="majorHAnsi"/>
          <w:sz w:val="24"/>
          <w:szCs w:val="24"/>
        </w:rPr>
        <w:t>Teleology of the Organism</w:t>
      </w:r>
    </w:p>
    <w:p w14:paraId="5C19B694" w14:textId="19450233" w:rsidR="00672B49" w:rsidRPr="00432B2A" w:rsidRDefault="004072DF" w:rsidP="00672B49">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ab/>
      </w:r>
      <w:r w:rsidRPr="00432B2A">
        <w:rPr>
          <w:rFonts w:asciiTheme="majorHAnsi" w:hAnsiTheme="majorHAnsi" w:cstheme="majorHAnsi"/>
          <w:sz w:val="24"/>
          <w:szCs w:val="24"/>
        </w:rPr>
        <w:tab/>
        <w:t xml:space="preserve">Reading: Selections from the </w:t>
      </w:r>
      <w:r w:rsidRPr="00432B2A">
        <w:rPr>
          <w:rFonts w:asciiTheme="majorHAnsi" w:hAnsiTheme="majorHAnsi" w:cstheme="majorHAnsi"/>
          <w:i/>
          <w:iCs/>
          <w:sz w:val="24"/>
          <w:szCs w:val="24"/>
        </w:rPr>
        <w:t>Critique of Judgment</w:t>
      </w:r>
      <w:r w:rsidR="000D3E12" w:rsidRPr="00432B2A">
        <w:rPr>
          <w:rFonts w:asciiTheme="majorHAnsi" w:hAnsiTheme="majorHAnsi" w:cstheme="majorHAnsi"/>
          <w:i/>
          <w:iCs/>
          <w:sz w:val="24"/>
          <w:szCs w:val="24"/>
        </w:rPr>
        <w:t xml:space="preserve"> </w:t>
      </w:r>
      <w:r w:rsidR="000D3E12" w:rsidRPr="00432B2A">
        <w:rPr>
          <w:rFonts w:asciiTheme="majorHAnsi" w:hAnsiTheme="majorHAnsi" w:cstheme="majorHAnsi"/>
          <w:sz w:val="24"/>
          <w:szCs w:val="24"/>
        </w:rPr>
        <w:t>(1790)</w:t>
      </w:r>
      <w:r w:rsidR="0012393D" w:rsidRPr="00432B2A">
        <w:rPr>
          <w:rFonts w:asciiTheme="majorHAnsi" w:hAnsiTheme="majorHAnsi" w:cstheme="majorHAnsi"/>
          <w:i/>
          <w:iCs/>
          <w:sz w:val="24"/>
          <w:szCs w:val="24"/>
        </w:rPr>
        <w:t xml:space="preserve"> </w:t>
      </w:r>
      <w:r w:rsidR="0012393D" w:rsidRPr="00432B2A">
        <w:rPr>
          <w:rFonts w:asciiTheme="majorHAnsi" w:hAnsiTheme="majorHAnsi" w:cstheme="majorHAnsi"/>
          <w:sz w:val="24"/>
          <w:szCs w:val="24"/>
        </w:rPr>
        <w:t>(on Canvas)</w:t>
      </w:r>
    </w:p>
    <w:p w14:paraId="5D283C5A" w14:textId="77777777" w:rsidR="00A14308" w:rsidRPr="00432B2A" w:rsidRDefault="00A14308" w:rsidP="00672B49">
      <w:pPr>
        <w:spacing w:after="0" w:line="240" w:lineRule="auto"/>
        <w:rPr>
          <w:rFonts w:asciiTheme="majorHAnsi" w:hAnsiTheme="majorHAnsi" w:cstheme="majorHAnsi"/>
          <w:sz w:val="24"/>
          <w:szCs w:val="24"/>
        </w:rPr>
      </w:pPr>
    </w:p>
    <w:p w14:paraId="7A39EDA6" w14:textId="57B40B58" w:rsidR="00565CCC" w:rsidRPr="00432B2A" w:rsidRDefault="00E855A2" w:rsidP="00565CCC">
      <w:pPr>
        <w:spacing w:after="0" w:line="240" w:lineRule="auto"/>
        <w:rPr>
          <w:rFonts w:asciiTheme="majorHAnsi" w:hAnsiTheme="majorHAnsi" w:cstheme="majorHAnsi"/>
          <w:sz w:val="24"/>
          <w:szCs w:val="24"/>
        </w:rPr>
      </w:pPr>
      <w:r>
        <w:rPr>
          <w:rFonts w:asciiTheme="majorHAnsi" w:hAnsiTheme="majorHAnsi" w:cstheme="majorHAnsi"/>
          <w:sz w:val="24"/>
          <w:szCs w:val="24"/>
        </w:rPr>
        <w:t>Mar. 3</w:t>
      </w:r>
      <w:r w:rsidR="008918CD" w:rsidRPr="00432B2A">
        <w:rPr>
          <w:rFonts w:asciiTheme="majorHAnsi" w:hAnsiTheme="majorHAnsi" w:cstheme="majorHAnsi"/>
          <w:sz w:val="24"/>
          <w:szCs w:val="24"/>
        </w:rPr>
        <w:tab/>
      </w:r>
      <w:r w:rsidR="008918CD" w:rsidRPr="00432B2A">
        <w:rPr>
          <w:rFonts w:asciiTheme="majorHAnsi" w:hAnsiTheme="majorHAnsi" w:cstheme="majorHAnsi"/>
          <w:sz w:val="24"/>
          <w:szCs w:val="24"/>
        </w:rPr>
        <w:tab/>
      </w:r>
      <w:r w:rsidR="00565CCC" w:rsidRPr="00432B2A">
        <w:rPr>
          <w:rFonts w:asciiTheme="majorHAnsi" w:hAnsiTheme="majorHAnsi" w:cstheme="majorHAnsi"/>
          <w:sz w:val="24"/>
          <w:szCs w:val="24"/>
        </w:rPr>
        <w:t>Topic: Blumenbach on Race</w:t>
      </w:r>
    </w:p>
    <w:p w14:paraId="10CB8AF2" w14:textId="70C3CC42" w:rsidR="00CD0553" w:rsidRPr="00432B2A" w:rsidRDefault="00565CCC" w:rsidP="00565CCC">
      <w:pPr>
        <w:spacing w:after="0" w:line="240" w:lineRule="auto"/>
        <w:ind w:left="1440"/>
        <w:rPr>
          <w:rFonts w:asciiTheme="majorHAnsi" w:hAnsiTheme="majorHAnsi" w:cstheme="majorHAnsi"/>
          <w:sz w:val="24"/>
          <w:szCs w:val="24"/>
        </w:rPr>
      </w:pPr>
      <w:r w:rsidRPr="00432B2A">
        <w:rPr>
          <w:rFonts w:asciiTheme="majorHAnsi" w:hAnsiTheme="majorHAnsi" w:cstheme="majorHAnsi"/>
          <w:sz w:val="24"/>
          <w:szCs w:val="24"/>
        </w:rPr>
        <w:t xml:space="preserve">Readings: excerpts from </w:t>
      </w:r>
      <w:r w:rsidRPr="00432B2A">
        <w:rPr>
          <w:rFonts w:asciiTheme="majorHAnsi" w:hAnsiTheme="majorHAnsi" w:cstheme="majorHAnsi"/>
          <w:i/>
          <w:iCs/>
          <w:sz w:val="24"/>
          <w:szCs w:val="24"/>
        </w:rPr>
        <w:t xml:space="preserve">On the Natural Variety of Humankind, </w:t>
      </w:r>
      <w:r w:rsidRPr="00432B2A">
        <w:rPr>
          <w:rFonts w:asciiTheme="majorHAnsi" w:hAnsiTheme="majorHAnsi" w:cstheme="majorHAnsi"/>
          <w:sz w:val="24"/>
          <w:szCs w:val="24"/>
        </w:rPr>
        <w:t>Johann Friedrich Blumenbach</w:t>
      </w:r>
      <w:r w:rsidR="000D3E12" w:rsidRPr="00432B2A">
        <w:rPr>
          <w:rFonts w:asciiTheme="majorHAnsi" w:hAnsiTheme="majorHAnsi" w:cstheme="majorHAnsi"/>
          <w:sz w:val="24"/>
          <w:szCs w:val="24"/>
        </w:rPr>
        <w:t xml:space="preserve"> (</w:t>
      </w:r>
      <w:r w:rsidR="004A3403" w:rsidRPr="00432B2A">
        <w:rPr>
          <w:rFonts w:asciiTheme="majorHAnsi" w:hAnsiTheme="majorHAnsi" w:cstheme="majorHAnsi"/>
          <w:sz w:val="24"/>
          <w:szCs w:val="24"/>
        </w:rPr>
        <w:t>1795)</w:t>
      </w:r>
      <w:r w:rsidRPr="00432B2A">
        <w:rPr>
          <w:rFonts w:asciiTheme="majorHAnsi" w:hAnsiTheme="majorHAnsi" w:cstheme="majorHAnsi"/>
          <w:sz w:val="24"/>
          <w:szCs w:val="24"/>
        </w:rPr>
        <w:t xml:space="preserve"> </w:t>
      </w:r>
      <w:r w:rsidR="0012393D" w:rsidRPr="00432B2A">
        <w:rPr>
          <w:rFonts w:asciiTheme="majorHAnsi" w:hAnsiTheme="majorHAnsi" w:cstheme="majorHAnsi"/>
          <w:sz w:val="24"/>
          <w:szCs w:val="24"/>
        </w:rPr>
        <w:t>(</w:t>
      </w:r>
      <w:proofErr w:type="spellStart"/>
      <w:r w:rsidR="0012393D" w:rsidRPr="00432B2A">
        <w:rPr>
          <w:rFonts w:asciiTheme="majorHAnsi" w:hAnsiTheme="majorHAnsi" w:cstheme="majorHAnsi"/>
          <w:sz w:val="24"/>
          <w:szCs w:val="24"/>
        </w:rPr>
        <w:t>Bernasconi</w:t>
      </w:r>
      <w:proofErr w:type="spellEnd"/>
      <w:r w:rsidR="001F3C37" w:rsidRPr="00432B2A">
        <w:rPr>
          <w:rFonts w:asciiTheme="majorHAnsi" w:hAnsiTheme="majorHAnsi" w:cstheme="majorHAnsi"/>
          <w:sz w:val="24"/>
          <w:szCs w:val="24"/>
        </w:rPr>
        <w:t xml:space="preserve"> &amp; Lott</w:t>
      </w:r>
      <w:r w:rsidR="0012393D" w:rsidRPr="00432B2A">
        <w:rPr>
          <w:rFonts w:asciiTheme="majorHAnsi" w:hAnsiTheme="majorHAnsi" w:cstheme="majorHAnsi"/>
          <w:sz w:val="24"/>
          <w:szCs w:val="24"/>
        </w:rPr>
        <w:t xml:space="preserve">, </w:t>
      </w:r>
      <w:r w:rsidR="00D80CBE" w:rsidRPr="00432B2A">
        <w:rPr>
          <w:rFonts w:asciiTheme="majorHAnsi" w:hAnsiTheme="majorHAnsi" w:cstheme="majorHAnsi"/>
          <w:sz w:val="24"/>
          <w:szCs w:val="24"/>
        </w:rPr>
        <w:t xml:space="preserve">27-37) </w:t>
      </w:r>
      <w:r w:rsidRPr="00432B2A">
        <w:rPr>
          <w:rFonts w:asciiTheme="majorHAnsi" w:hAnsiTheme="majorHAnsi" w:cstheme="majorHAnsi"/>
          <w:sz w:val="24"/>
          <w:szCs w:val="24"/>
        </w:rPr>
        <w:t>&amp; “Johann Friedrich Blumenbach names White People ‘Caucasian’,” Nell Irvin Painter</w:t>
      </w:r>
      <w:r w:rsidR="00D80CBE" w:rsidRPr="00432B2A">
        <w:rPr>
          <w:rFonts w:asciiTheme="majorHAnsi" w:hAnsiTheme="majorHAnsi" w:cstheme="majorHAnsi"/>
          <w:sz w:val="24"/>
          <w:szCs w:val="24"/>
        </w:rPr>
        <w:t xml:space="preserve"> (on Canvas)</w:t>
      </w:r>
    </w:p>
    <w:p w14:paraId="354AEFF2" w14:textId="6B9E2514" w:rsidR="008918CD" w:rsidRPr="00432B2A" w:rsidRDefault="008918CD" w:rsidP="00A334B7">
      <w:pPr>
        <w:spacing w:after="0" w:line="240" w:lineRule="auto"/>
        <w:rPr>
          <w:rFonts w:asciiTheme="majorHAnsi" w:hAnsiTheme="majorHAnsi" w:cstheme="majorHAnsi"/>
          <w:sz w:val="24"/>
          <w:szCs w:val="24"/>
        </w:rPr>
      </w:pPr>
    </w:p>
    <w:p w14:paraId="4289D254" w14:textId="4ECEBABB" w:rsidR="00565CCC" w:rsidRPr="00432B2A" w:rsidRDefault="00B05C11" w:rsidP="00565CCC">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Mar. </w:t>
      </w:r>
      <w:r w:rsidR="00E855A2">
        <w:rPr>
          <w:rFonts w:asciiTheme="majorHAnsi" w:hAnsiTheme="majorHAnsi" w:cstheme="majorHAnsi"/>
          <w:sz w:val="24"/>
          <w:szCs w:val="24"/>
        </w:rPr>
        <w:t>8</w:t>
      </w:r>
      <w:r w:rsidR="0005473E" w:rsidRPr="00432B2A">
        <w:rPr>
          <w:rFonts w:asciiTheme="majorHAnsi" w:hAnsiTheme="majorHAnsi" w:cstheme="majorHAnsi"/>
          <w:sz w:val="24"/>
          <w:szCs w:val="24"/>
        </w:rPr>
        <w:tab/>
      </w:r>
      <w:r w:rsidR="0005473E" w:rsidRPr="00432B2A">
        <w:rPr>
          <w:rFonts w:asciiTheme="majorHAnsi" w:hAnsiTheme="majorHAnsi" w:cstheme="majorHAnsi"/>
          <w:sz w:val="24"/>
          <w:szCs w:val="24"/>
        </w:rPr>
        <w:tab/>
      </w:r>
      <w:r w:rsidR="00565CCC" w:rsidRPr="00432B2A">
        <w:rPr>
          <w:rFonts w:asciiTheme="majorHAnsi" w:hAnsiTheme="majorHAnsi" w:cstheme="majorHAnsi"/>
          <w:sz w:val="24"/>
          <w:szCs w:val="24"/>
        </w:rPr>
        <w:t xml:space="preserve">Topic: </w:t>
      </w:r>
      <w:r w:rsidR="00FC7E25" w:rsidRPr="00432B2A">
        <w:rPr>
          <w:rFonts w:asciiTheme="majorHAnsi" w:hAnsiTheme="majorHAnsi" w:cstheme="majorHAnsi"/>
          <w:sz w:val="24"/>
          <w:szCs w:val="24"/>
        </w:rPr>
        <w:t>A View from the Slavers</w:t>
      </w:r>
      <w:r w:rsidR="009D583B" w:rsidRPr="00432B2A">
        <w:rPr>
          <w:rFonts w:asciiTheme="majorHAnsi" w:hAnsiTheme="majorHAnsi" w:cstheme="majorHAnsi"/>
          <w:sz w:val="24"/>
          <w:szCs w:val="24"/>
        </w:rPr>
        <w:t xml:space="preserve"> and</w:t>
      </w:r>
      <w:r w:rsidR="00977878" w:rsidRPr="00432B2A">
        <w:rPr>
          <w:rFonts w:asciiTheme="majorHAnsi" w:hAnsiTheme="majorHAnsi" w:cstheme="majorHAnsi"/>
          <w:sz w:val="24"/>
          <w:szCs w:val="24"/>
        </w:rPr>
        <w:t xml:space="preserve"> their</w:t>
      </w:r>
      <w:r w:rsidR="009D583B" w:rsidRPr="00432B2A">
        <w:rPr>
          <w:rFonts w:asciiTheme="majorHAnsi" w:hAnsiTheme="majorHAnsi" w:cstheme="majorHAnsi"/>
          <w:sz w:val="24"/>
          <w:szCs w:val="24"/>
        </w:rPr>
        <w:t xml:space="preserve"> </w:t>
      </w:r>
      <w:r w:rsidR="009D591B" w:rsidRPr="00432B2A">
        <w:rPr>
          <w:rFonts w:asciiTheme="majorHAnsi" w:hAnsiTheme="majorHAnsi" w:cstheme="majorHAnsi"/>
          <w:sz w:val="24"/>
          <w:szCs w:val="24"/>
        </w:rPr>
        <w:t>Far-reaching Implications</w:t>
      </w:r>
    </w:p>
    <w:p w14:paraId="3C56ACB8" w14:textId="1698DA63" w:rsidR="00565CCC" w:rsidRPr="00432B2A" w:rsidRDefault="00565CCC" w:rsidP="00565CCC">
      <w:pPr>
        <w:spacing w:after="0" w:line="240" w:lineRule="auto"/>
        <w:ind w:left="1530"/>
        <w:rPr>
          <w:rFonts w:asciiTheme="majorHAnsi" w:hAnsiTheme="majorHAnsi" w:cstheme="majorHAnsi"/>
          <w:sz w:val="24"/>
          <w:szCs w:val="24"/>
        </w:rPr>
      </w:pPr>
      <w:r w:rsidRPr="00432B2A">
        <w:rPr>
          <w:rFonts w:asciiTheme="majorHAnsi" w:hAnsiTheme="majorHAnsi" w:cstheme="majorHAnsi"/>
          <w:sz w:val="24"/>
          <w:szCs w:val="24"/>
        </w:rPr>
        <w:t>Reading</w:t>
      </w:r>
      <w:r w:rsidR="001948C6" w:rsidRPr="00432B2A">
        <w:rPr>
          <w:rFonts w:asciiTheme="majorHAnsi" w:hAnsiTheme="majorHAnsi" w:cstheme="majorHAnsi"/>
          <w:sz w:val="24"/>
          <w:szCs w:val="24"/>
        </w:rPr>
        <w:t>s</w:t>
      </w:r>
      <w:r w:rsidRPr="00432B2A">
        <w:rPr>
          <w:rFonts w:asciiTheme="majorHAnsi" w:hAnsiTheme="majorHAnsi" w:cstheme="majorHAnsi"/>
          <w:sz w:val="24"/>
          <w:szCs w:val="24"/>
        </w:rPr>
        <w:t>: “Of the Varieties and Deviate Forms of Negroes” (1790), Christoph Meiners</w:t>
      </w:r>
      <w:r w:rsidR="008606F8" w:rsidRPr="00432B2A">
        <w:rPr>
          <w:rFonts w:asciiTheme="majorHAnsi" w:hAnsiTheme="majorHAnsi" w:cstheme="majorHAnsi"/>
          <w:sz w:val="24"/>
          <w:szCs w:val="24"/>
        </w:rPr>
        <w:t xml:space="preserve"> </w:t>
      </w:r>
      <w:r w:rsidR="005D0EF3" w:rsidRPr="00432B2A">
        <w:rPr>
          <w:rFonts w:asciiTheme="majorHAnsi" w:hAnsiTheme="majorHAnsi" w:cstheme="majorHAnsi"/>
          <w:sz w:val="24"/>
          <w:szCs w:val="24"/>
        </w:rPr>
        <w:t>(Mi</w:t>
      </w:r>
      <w:r w:rsidR="00C7282A" w:rsidRPr="00432B2A">
        <w:rPr>
          <w:rFonts w:asciiTheme="majorHAnsi" w:hAnsiTheme="majorHAnsi" w:cstheme="majorHAnsi"/>
          <w:sz w:val="24"/>
          <w:szCs w:val="24"/>
        </w:rPr>
        <w:t>kkelsen, 195-208), &amp; “Jewish Emancipation and the Politics of Race</w:t>
      </w:r>
      <w:r w:rsidR="00E55D32" w:rsidRPr="00432B2A">
        <w:rPr>
          <w:rFonts w:asciiTheme="majorHAnsi" w:hAnsiTheme="majorHAnsi" w:cstheme="majorHAnsi"/>
          <w:sz w:val="24"/>
          <w:szCs w:val="24"/>
        </w:rPr>
        <w:t>,” Jonathan Hess (on Canvas)</w:t>
      </w:r>
    </w:p>
    <w:p w14:paraId="13AC6D6F" w14:textId="04AA3338" w:rsidR="00B05C11" w:rsidRPr="00432B2A" w:rsidRDefault="00B05C11" w:rsidP="000B2F5C">
      <w:pPr>
        <w:spacing w:after="0" w:line="240" w:lineRule="auto"/>
        <w:rPr>
          <w:rFonts w:asciiTheme="majorHAnsi" w:hAnsiTheme="majorHAnsi" w:cstheme="majorHAnsi"/>
          <w:i/>
          <w:iCs/>
          <w:sz w:val="24"/>
          <w:szCs w:val="24"/>
        </w:rPr>
      </w:pPr>
    </w:p>
    <w:p w14:paraId="599B40C5" w14:textId="6AAA7DA5" w:rsidR="00713E64" w:rsidRPr="00432B2A" w:rsidRDefault="00B05C11" w:rsidP="00713E64">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Mar. </w:t>
      </w:r>
      <w:r w:rsidR="00E855A2">
        <w:rPr>
          <w:rFonts w:asciiTheme="majorHAnsi" w:hAnsiTheme="majorHAnsi" w:cstheme="majorHAnsi"/>
          <w:sz w:val="24"/>
          <w:szCs w:val="24"/>
        </w:rPr>
        <w:t>10</w:t>
      </w:r>
      <w:r w:rsidR="006B0CE3" w:rsidRPr="00432B2A">
        <w:rPr>
          <w:rFonts w:asciiTheme="majorHAnsi" w:hAnsiTheme="majorHAnsi" w:cstheme="majorHAnsi"/>
          <w:sz w:val="24"/>
          <w:szCs w:val="24"/>
        </w:rPr>
        <w:tab/>
      </w:r>
      <w:r w:rsidR="00713E64" w:rsidRPr="00432B2A">
        <w:rPr>
          <w:rFonts w:asciiTheme="majorHAnsi" w:hAnsiTheme="majorHAnsi" w:cstheme="majorHAnsi"/>
          <w:sz w:val="24"/>
          <w:szCs w:val="24"/>
        </w:rPr>
        <w:t>Topic: Herder on the Human Species</w:t>
      </w:r>
    </w:p>
    <w:p w14:paraId="341099F0" w14:textId="7462E67B" w:rsidR="00713E64" w:rsidRPr="00432B2A" w:rsidRDefault="00713E64" w:rsidP="00713E64">
      <w:pPr>
        <w:spacing w:after="0" w:line="240" w:lineRule="auto"/>
        <w:ind w:left="1440"/>
        <w:rPr>
          <w:rFonts w:asciiTheme="majorHAnsi" w:hAnsiTheme="majorHAnsi" w:cstheme="majorHAnsi"/>
          <w:sz w:val="24"/>
          <w:szCs w:val="24"/>
        </w:rPr>
      </w:pPr>
      <w:r w:rsidRPr="00432B2A">
        <w:rPr>
          <w:rFonts w:asciiTheme="majorHAnsi" w:hAnsiTheme="majorHAnsi" w:cstheme="majorHAnsi"/>
          <w:sz w:val="24"/>
          <w:szCs w:val="24"/>
        </w:rPr>
        <w:t xml:space="preserve">Readings: </w:t>
      </w:r>
      <w:r w:rsidR="00D03C17" w:rsidRPr="00432B2A">
        <w:rPr>
          <w:rFonts w:asciiTheme="majorHAnsi" w:hAnsiTheme="majorHAnsi" w:cstheme="majorHAnsi"/>
          <w:sz w:val="24"/>
          <w:szCs w:val="24"/>
        </w:rPr>
        <w:t>“No Matter How Different the Forms in Which Hu</w:t>
      </w:r>
      <w:r w:rsidR="000F28F3" w:rsidRPr="00432B2A">
        <w:rPr>
          <w:rFonts w:asciiTheme="majorHAnsi" w:hAnsiTheme="majorHAnsi" w:cstheme="majorHAnsi"/>
          <w:sz w:val="24"/>
          <w:szCs w:val="24"/>
        </w:rPr>
        <w:t>ma</w:t>
      </w:r>
      <w:r w:rsidR="00D03C17" w:rsidRPr="00432B2A">
        <w:rPr>
          <w:rFonts w:asciiTheme="majorHAnsi" w:hAnsiTheme="majorHAnsi" w:cstheme="majorHAnsi"/>
          <w:sz w:val="24"/>
          <w:szCs w:val="24"/>
        </w:rPr>
        <w:t>nkind Appears on earth: It is Still Everywhere One and the Same Human Species”</w:t>
      </w:r>
      <w:r w:rsidR="008E7DD3" w:rsidRPr="00432B2A">
        <w:rPr>
          <w:rFonts w:asciiTheme="majorHAnsi" w:hAnsiTheme="majorHAnsi" w:cstheme="majorHAnsi"/>
          <w:sz w:val="24"/>
          <w:szCs w:val="24"/>
        </w:rPr>
        <w:t xml:space="preserve"> (1784), </w:t>
      </w:r>
      <w:r w:rsidR="00D03C17" w:rsidRPr="00432B2A">
        <w:rPr>
          <w:rFonts w:asciiTheme="majorHAnsi" w:hAnsiTheme="majorHAnsi" w:cstheme="majorHAnsi"/>
          <w:sz w:val="24"/>
          <w:szCs w:val="24"/>
        </w:rPr>
        <w:t>Herder (</w:t>
      </w:r>
      <w:proofErr w:type="spellStart"/>
      <w:r w:rsidR="00D03C17" w:rsidRPr="00432B2A">
        <w:rPr>
          <w:rFonts w:asciiTheme="majorHAnsi" w:hAnsiTheme="majorHAnsi" w:cstheme="majorHAnsi"/>
          <w:sz w:val="24"/>
          <w:szCs w:val="24"/>
        </w:rPr>
        <w:t>Bernasconi</w:t>
      </w:r>
      <w:proofErr w:type="spellEnd"/>
      <w:r w:rsidR="001D5DAA" w:rsidRPr="00432B2A">
        <w:rPr>
          <w:rFonts w:asciiTheme="majorHAnsi" w:hAnsiTheme="majorHAnsi" w:cstheme="majorHAnsi"/>
          <w:sz w:val="24"/>
          <w:szCs w:val="24"/>
        </w:rPr>
        <w:t xml:space="preserve"> &amp; Lott</w:t>
      </w:r>
      <w:r w:rsidR="00D03C17" w:rsidRPr="00432B2A">
        <w:rPr>
          <w:rFonts w:asciiTheme="majorHAnsi" w:hAnsiTheme="majorHAnsi" w:cstheme="majorHAnsi"/>
          <w:sz w:val="24"/>
          <w:szCs w:val="24"/>
        </w:rPr>
        <w:t xml:space="preserve">, </w:t>
      </w:r>
      <w:r w:rsidR="000F28F3" w:rsidRPr="00432B2A">
        <w:rPr>
          <w:rFonts w:asciiTheme="majorHAnsi" w:hAnsiTheme="majorHAnsi" w:cstheme="majorHAnsi"/>
          <w:sz w:val="24"/>
          <w:szCs w:val="24"/>
        </w:rPr>
        <w:t>23-26)</w:t>
      </w:r>
    </w:p>
    <w:p w14:paraId="7BEE53E4" w14:textId="082A048D" w:rsidR="00713E64" w:rsidRDefault="00713E64" w:rsidP="00713E64">
      <w:pPr>
        <w:spacing w:after="0" w:line="240" w:lineRule="auto"/>
        <w:ind w:left="1350"/>
        <w:rPr>
          <w:rFonts w:asciiTheme="majorHAnsi" w:hAnsiTheme="majorHAnsi" w:cstheme="majorHAnsi"/>
          <w:sz w:val="24"/>
          <w:szCs w:val="24"/>
        </w:rPr>
      </w:pPr>
      <w:r w:rsidRPr="00432B2A">
        <w:rPr>
          <w:rFonts w:asciiTheme="majorHAnsi" w:hAnsiTheme="majorHAnsi" w:cstheme="majorHAnsi"/>
          <w:sz w:val="24"/>
          <w:szCs w:val="24"/>
        </w:rPr>
        <w:t>“Herder and the Birth of Modern Anthropology,” Michael Forster</w:t>
      </w:r>
      <w:r w:rsidR="000F28F3" w:rsidRPr="00432B2A">
        <w:rPr>
          <w:rFonts w:asciiTheme="majorHAnsi" w:hAnsiTheme="majorHAnsi" w:cstheme="majorHAnsi"/>
          <w:sz w:val="24"/>
          <w:szCs w:val="24"/>
        </w:rPr>
        <w:t xml:space="preserve"> (on Canvas)</w:t>
      </w:r>
    </w:p>
    <w:p w14:paraId="4EFD3C4C" w14:textId="63FF121A" w:rsidR="00E855A2" w:rsidRDefault="00E855A2" w:rsidP="00713E64">
      <w:pPr>
        <w:spacing w:after="0" w:line="240" w:lineRule="auto"/>
        <w:ind w:left="1350"/>
        <w:rPr>
          <w:rFonts w:asciiTheme="majorHAnsi" w:hAnsiTheme="majorHAnsi" w:cstheme="majorHAnsi"/>
          <w:sz w:val="24"/>
          <w:szCs w:val="24"/>
        </w:rPr>
      </w:pPr>
    </w:p>
    <w:p w14:paraId="2FA0157A" w14:textId="77777777" w:rsidR="00E855A2" w:rsidRPr="00432B2A" w:rsidRDefault="00E855A2" w:rsidP="00E855A2">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Mar. 14 – 18 </w:t>
      </w:r>
      <w:r w:rsidRPr="00432B2A">
        <w:rPr>
          <w:rFonts w:asciiTheme="majorHAnsi" w:hAnsiTheme="majorHAnsi" w:cstheme="majorHAnsi"/>
          <w:sz w:val="24"/>
          <w:szCs w:val="24"/>
        </w:rPr>
        <w:tab/>
        <w:t>Spring Break</w:t>
      </w:r>
    </w:p>
    <w:p w14:paraId="4B66538D" w14:textId="77777777" w:rsidR="00E855A2" w:rsidRPr="00432B2A" w:rsidRDefault="00E855A2" w:rsidP="00E855A2">
      <w:pPr>
        <w:spacing w:after="0" w:line="240" w:lineRule="auto"/>
        <w:ind w:left="90"/>
        <w:rPr>
          <w:rFonts w:asciiTheme="majorHAnsi" w:hAnsiTheme="majorHAnsi" w:cstheme="majorHAnsi"/>
          <w:sz w:val="24"/>
          <w:szCs w:val="24"/>
        </w:rPr>
      </w:pPr>
    </w:p>
    <w:p w14:paraId="6F6D51F1" w14:textId="77777777" w:rsidR="000B2F5C" w:rsidRPr="00432B2A" w:rsidRDefault="000B2F5C" w:rsidP="000B2F5C">
      <w:pPr>
        <w:spacing w:after="0" w:line="240" w:lineRule="auto"/>
        <w:rPr>
          <w:rFonts w:asciiTheme="majorHAnsi" w:hAnsiTheme="majorHAnsi" w:cstheme="majorHAnsi"/>
          <w:i/>
          <w:iCs/>
          <w:sz w:val="24"/>
          <w:szCs w:val="24"/>
        </w:rPr>
      </w:pPr>
    </w:p>
    <w:p w14:paraId="229103DD" w14:textId="2728B972" w:rsidR="00220A9F" w:rsidRPr="00432B2A" w:rsidRDefault="00D91AC8" w:rsidP="00713E64">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Mar. </w:t>
      </w:r>
      <w:r w:rsidR="00E855A2">
        <w:rPr>
          <w:rFonts w:asciiTheme="majorHAnsi" w:hAnsiTheme="majorHAnsi" w:cstheme="majorHAnsi"/>
          <w:sz w:val="24"/>
          <w:szCs w:val="24"/>
        </w:rPr>
        <w:t>22</w:t>
      </w:r>
      <w:r w:rsidR="00B733CA" w:rsidRPr="00432B2A">
        <w:rPr>
          <w:rFonts w:asciiTheme="majorHAnsi" w:hAnsiTheme="majorHAnsi" w:cstheme="majorHAnsi"/>
          <w:sz w:val="24"/>
          <w:szCs w:val="24"/>
        </w:rPr>
        <w:tab/>
      </w:r>
      <w:r w:rsidR="000F06E5" w:rsidRPr="00432B2A">
        <w:rPr>
          <w:rFonts w:asciiTheme="majorHAnsi" w:hAnsiTheme="majorHAnsi" w:cstheme="majorHAnsi"/>
          <w:sz w:val="24"/>
          <w:szCs w:val="24"/>
        </w:rPr>
        <w:t>Topic: Kant on Herder, Herder on Kant</w:t>
      </w:r>
    </w:p>
    <w:p w14:paraId="407451A6" w14:textId="05E0D2E2" w:rsidR="003B3577" w:rsidRPr="00432B2A" w:rsidRDefault="000F06E5" w:rsidP="000F06E5">
      <w:pPr>
        <w:spacing w:after="0" w:line="240" w:lineRule="auto"/>
        <w:ind w:left="1440"/>
        <w:rPr>
          <w:rFonts w:asciiTheme="majorHAnsi" w:hAnsiTheme="majorHAnsi" w:cstheme="majorHAnsi"/>
          <w:sz w:val="24"/>
          <w:szCs w:val="24"/>
        </w:rPr>
      </w:pPr>
      <w:r w:rsidRPr="00432B2A">
        <w:rPr>
          <w:rFonts w:asciiTheme="majorHAnsi" w:hAnsiTheme="majorHAnsi" w:cstheme="majorHAnsi"/>
          <w:sz w:val="24"/>
          <w:szCs w:val="24"/>
        </w:rPr>
        <w:t xml:space="preserve">Readings: </w:t>
      </w:r>
      <w:r w:rsidR="003B3577" w:rsidRPr="00432B2A">
        <w:rPr>
          <w:rFonts w:asciiTheme="majorHAnsi" w:hAnsiTheme="majorHAnsi" w:cstheme="majorHAnsi"/>
          <w:sz w:val="24"/>
          <w:szCs w:val="24"/>
        </w:rPr>
        <w:t xml:space="preserve">Review of Herder’s </w:t>
      </w:r>
      <w:r w:rsidR="003B3577" w:rsidRPr="00432B2A">
        <w:rPr>
          <w:rFonts w:asciiTheme="majorHAnsi" w:hAnsiTheme="majorHAnsi" w:cstheme="majorHAnsi"/>
          <w:i/>
          <w:iCs/>
          <w:sz w:val="24"/>
          <w:szCs w:val="24"/>
        </w:rPr>
        <w:t>Ideas</w:t>
      </w:r>
      <w:r w:rsidR="00CB210D" w:rsidRPr="00432B2A">
        <w:rPr>
          <w:rFonts w:asciiTheme="majorHAnsi" w:hAnsiTheme="majorHAnsi" w:cstheme="majorHAnsi"/>
          <w:i/>
          <w:iCs/>
          <w:sz w:val="24"/>
          <w:szCs w:val="24"/>
        </w:rPr>
        <w:t xml:space="preserve"> </w:t>
      </w:r>
      <w:r w:rsidR="008A6A1F" w:rsidRPr="00432B2A">
        <w:rPr>
          <w:rFonts w:asciiTheme="majorHAnsi" w:hAnsiTheme="majorHAnsi" w:cstheme="majorHAnsi"/>
          <w:sz w:val="24"/>
          <w:szCs w:val="24"/>
        </w:rPr>
        <w:t>(1785)</w:t>
      </w:r>
      <w:r w:rsidR="00143E66" w:rsidRPr="00432B2A">
        <w:rPr>
          <w:rFonts w:asciiTheme="majorHAnsi" w:hAnsiTheme="majorHAnsi" w:cstheme="majorHAnsi"/>
          <w:sz w:val="24"/>
          <w:szCs w:val="24"/>
        </w:rPr>
        <w:t xml:space="preserve">, Kant </w:t>
      </w:r>
      <w:r w:rsidR="00261D50" w:rsidRPr="00432B2A">
        <w:rPr>
          <w:rFonts w:asciiTheme="majorHAnsi" w:hAnsiTheme="majorHAnsi" w:cstheme="majorHAnsi"/>
          <w:sz w:val="24"/>
          <w:szCs w:val="24"/>
        </w:rPr>
        <w:t>(on Canvas)</w:t>
      </w:r>
    </w:p>
    <w:p w14:paraId="3F97DC4B" w14:textId="1D2E1CC4" w:rsidR="000F06E5" w:rsidRPr="00432B2A" w:rsidRDefault="000F06E5" w:rsidP="000F06E5">
      <w:pPr>
        <w:spacing w:after="0" w:line="240" w:lineRule="auto"/>
        <w:ind w:left="1440"/>
        <w:rPr>
          <w:rFonts w:asciiTheme="majorHAnsi" w:hAnsiTheme="majorHAnsi" w:cstheme="majorHAnsi"/>
          <w:sz w:val="24"/>
          <w:szCs w:val="24"/>
        </w:rPr>
      </w:pPr>
      <w:r w:rsidRPr="00432B2A">
        <w:rPr>
          <w:rFonts w:asciiTheme="majorHAnsi" w:hAnsiTheme="majorHAnsi" w:cstheme="majorHAnsi"/>
          <w:i/>
          <w:iCs/>
          <w:sz w:val="24"/>
          <w:szCs w:val="24"/>
        </w:rPr>
        <w:t>Letters for the Advancement of Humanity</w:t>
      </w:r>
      <w:r w:rsidR="007A6682" w:rsidRPr="00432B2A">
        <w:rPr>
          <w:rFonts w:asciiTheme="majorHAnsi" w:hAnsiTheme="majorHAnsi" w:cstheme="majorHAnsi"/>
          <w:i/>
          <w:iCs/>
          <w:sz w:val="24"/>
          <w:szCs w:val="24"/>
        </w:rPr>
        <w:t xml:space="preserve"> </w:t>
      </w:r>
      <w:r w:rsidR="007A6682" w:rsidRPr="00432B2A">
        <w:rPr>
          <w:rFonts w:asciiTheme="majorHAnsi" w:hAnsiTheme="majorHAnsi" w:cstheme="majorHAnsi"/>
          <w:sz w:val="24"/>
          <w:szCs w:val="24"/>
        </w:rPr>
        <w:t>(1793-7),</w:t>
      </w:r>
      <w:r w:rsidRPr="00432B2A">
        <w:rPr>
          <w:rFonts w:asciiTheme="majorHAnsi" w:hAnsiTheme="majorHAnsi" w:cstheme="majorHAnsi"/>
          <w:sz w:val="24"/>
          <w:szCs w:val="24"/>
        </w:rPr>
        <w:t xml:space="preserve"> Herder (</w:t>
      </w:r>
      <w:r w:rsidR="008B6BBB" w:rsidRPr="00432B2A">
        <w:rPr>
          <w:rFonts w:asciiTheme="majorHAnsi" w:hAnsiTheme="majorHAnsi" w:cstheme="majorHAnsi"/>
          <w:sz w:val="24"/>
          <w:szCs w:val="24"/>
        </w:rPr>
        <w:t>on Canvas)</w:t>
      </w:r>
    </w:p>
    <w:p w14:paraId="7DE0EFC0" w14:textId="395A997A" w:rsidR="002955A2" w:rsidRPr="00432B2A" w:rsidRDefault="002955A2" w:rsidP="004630F3">
      <w:pPr>
        <w:spacing w:after="0" w:line="240" w:lineRule="auto"/>
        <w:rPr>
          <w:rFonts w:asciiTheme="majorHAnsi" w:hAnsiTheme="majorHAnsi" w:cstheme="majorHAnsi"/>
          <w:sz w:val="24"/>
          <w:szCs w:val="24"/>
        </w:rPr>
      </w:pPr>
    </w:p>
    <w:p w14:paraId="4E70B93E" w14:textId="4F6F9DCE" w:rsidR="00394341" w:rsidRPr="00432B2A" w:rsidRDefault="00E912BA" w:rsidP="00394341">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Mar. </w:t>
      </w:r>
      <w:r w:rsidR="00286B48" w:rsidRPr="00432B2A">
        <w:rPr>
          <w:rFonts w:asciiTheme="majorHAnsi" w:hAnsiTheme="majorHAnsi" w:cstheme="majorHAnsi"/>
          <w:sz w:val="24"/>
          <w:szCs w:val="24"/>
        </w:rPr>
        <w:t>2</w:t>
      </w:r>
      <w:r w:rsidR="00E855A2">
        <w:rPr>
          <w:rFonts w:asciiTheme="majorHAnsi" w:hAnsiTheme="majorHAnsi" w:cstheme="majorHAnsi"/>
          <w:sz w:val="24"/>
          <w:szCs w:val="24"/>
        </w:rPr>
        <w:t>4</w:t>
      </w:r>
      <w:r w:rsidR="00636FAF" w:rsidRPr="00432B2A">
        <w:rPr>
          <w:rFonts w:asciiTheme="majorHAnsi" w:hAnsiTheme="majorHAnsi" w:cstheme="majorHAnsi"/>
          <w:sz w:val="24"/>
          <w:szCs w:val="24"/>
        </w:rPr>
        <w:tab/>
      </w:r>
      <w:r w:rsidR="00394341" w:rsidRPr="00432B2A">
        <w:rPr>
          <w:rFonts w:asciiTheme="majorHAnsi" w:hAnsiTheme="majorHAnsi" w:cstheme="majorHAnsi"/>
          <w:sz w:val="24"/>
          <w:szCs w:val="24"/>
        </w:rPr>
        <w:t>Topic: Hegel’s Anthropology</w:t>
      </w:r>
    </w:p>
    <w:p w14:paraId="557F71B7" w14:textId="00FED273" w:rsidR="00394341" w:rsidRPr="00432B2A" w:rsidRDefault="00394341" w:rsidP="00394341">
      <w:pPr>
        <w:spacing w:after="0" w:line="240" w:lineRule="auto"/>
        <w:ind w:left="1440"/>
        <w:rPr>
          <w:rFonts w:asciiTheme="majorHAnsi" w:hAnsiTheme="majorHAnsi" w:cstheme="majorHAnsi"/>
          <w:sz w:val="24"/>
          <w:szCs w:val="24"/>
        </w:rPr>
      </w:pPr>
      <w:r w:rsidRPr="00432B2A">
        <w:rPr>
          <w:rFonts w:asciiTheme="majorHAnsi" w:hAnsiTheme="majorHAnsi" w:cstheme="majorHAnsi"/>
          <w:sz w:val="24"/>
          <w:szCs w:val="24"/>
        </w:rPr>
        <w:t>Reading</w:t>
      </w:r>
      <w:r w:rsidR="001948C6" w:rsidRPr="00432B2A">
        <w:rPr>
          <w:rFonts w:asciiTheme="majorHAnsi" w:hAnsiTheme="majorHAnsi" w:cstheme="majorHAnsi"/>
          <w:sz w:val="24"/>
          <w:szCs w:val="24"/>
        </w:rPr>
        <w:t>s</w:t>
      </w:r>
      <w:r w:rsidRPr="00432B2A">
        <w:rPr>
          <w:rFonts w:asciiTheme="majorHAnsi" w:hAnsiTheme="majorHAnsi" w:cstheme="majorHAnsi"/>
          <w:sz w:val="24"/>
          <w:szCs w:val="24"/>
        </w:rPr>
        <w:t xml:space="preserve">: “Anthropology,” from the </w:t>
      </w:r>
      <w:proofErr w:type="spellStart"/>
      <w:r w:rsidRPr="00432B2A">
        <w:rPr>
          <w:rFonts w:asciiTheme="majorHAnsi" w:hAnsiTheme="majorHAnsi" w:cstheme="majorHAnsi"/>
          <w:i/>
          <w:iCs/>
          <w:sz w:val="24"/>
          <w:szCs w:val="24"/>
        </w:rPr>
        <w:t>Encyclopaedia</w:t>
      </w:r>
      <w:proofErr w:type="spellEnd"/>
      <w:r w:rsidRPr="00432B2A">
        <w:rPr>
          <w:rFonts w:asciiTheme="majorHAnsi" w:hAnsiTheme="majorHAnsi" w:cstheme="majorHAnsi"/>
          <w:i/>
          <w:iCs/>
          <w:sz w:val="24"/>
          <w:szCs w:val="24"/>
        </w:rPr>
        <w:t xml:space="preserve"> of the Philosophical Sciences </w:t>
      </w:r>
      <w:r w:rsidR="00DC4BB0" w:rsidRPr="00432B2A">
        <w:rPr>
          <w:rFonts w:asciiTheme="majorHAnsi" w:hAnsiTheme="majorHAnsi" w:cstheme="majorHAnsi"/>
          <w:sz w:val="24"/>
          <w:szCs w:val="24"/>
        </w:rPr>
        <w:t>(</w:t>
      </w:r>
      <w:r w:rsidR="002F457A" w:rsidRPr="00432B2A">
        <w:rPr>
          <w:rFonts w:asciiTheme="majorHAnsi" w:hAnsiTheme="majorHAnsi" w:cstheme="majorHAnsi"/>
          <w:sz w:val="24"/>
          <w:szCs w:val="24"/>
        </w:rPr>
        <w:t>1830</w:t>
      </w:r>
      <w:r w:rsidR="00DC4BB0" w:rsidRPr="00432B2A">
        <w:rPr>
          <w:rFonts w:asciiTheme="majorHAnsi" w:hAnsiTheme="majorHAnsi" w:cstheme="majorHAnsi"/>
          <w:sz w:val="24"/>
          <w:szCs w:val="24"/>
        </w:rPr>
        <w:t>)</w:t>
      </w:r>
      <w:r w:rsidR="002F457A" w:rsidRPr="00432B2A">
        <w:rPr>
          <w:rFonts w:asciiTheme="majorHAnsi" w:hAnsiTheme="majorHAnsi" w:cstheme="majorHAnsi"/>
          <w:sz w:val="24"/>
          <w:szCs w:val="24"/>
        </w:rPr>
        <w:t xml:space="preserve"> </w:t>
      </w:r>
      <w:r w:rsidR="008B6BBB" w:rsidRPr="00432B2A">
        <w:rPr>
          <w:rFonts w:asciiTheme="majorHAnsi" w:hAnsiTheme="majorHAnsi" w:cstheme="majorHAnsi"/>
          <w:sz w:val="24"/>
          <w:szCs w:val="24"/>
        </w:rPr>
        <w:t>(</w:t>
      </w:r>
      <w:proofErr w:type="spellStart"/>
      <w:r w:rsidR="008B6BBB" w:rsidRPr="00432B2A">
        <w:rPr>
          <w:rFonts w:asciiTheme="majorHAnsi" w:hAnsiTheme="majorHAnsi" w:cstheme="majorHAnsi"/>
          <w:sz w:val="24"/>
          <w:szCs w:val="24"/>
        </w:rPr>
        <w:t>Bernasconi</w:t>
      </w:r>
      <w:proofErr w:type="spellEnd"/>
      <w:r w:rsidR="00725CF2" w:rsidRPr="00432B2A">
        <w:rPr>
          <w:rFonts w:asciiTheme="majorHAnsi" w:hAnsiTheme="majorHAnsi" w:cstheme="majorHAnsi"/>
          <w:sz w:val="24"/>
          <w:szCs w:val="24"/>
        </w:rPr>
        <w:t xml:space="preserve"> &amp; Lott</w:t>
      </w:r>
      <w:r w:rsidR="008B6BBB" w:rsidRPr="00432B2A">
        <w:rPr>
          <w:rFonts w:asciiTheme="majorHAnsi" w:hAnsiTheme="majorHAnsi" w:cstheme="majorHAnsi"/>
          <w:sz w:val="24"/>
          <w:szCs w:val="24"/>
        </w:rPr>
        <w:t xml:space="preserve">, </w:t>
      </w:r>
      <w:r w:rsidR="00F30081" w:rsidRPr="00432B2A">
        <w:rPr>
          <w:rFonts w:asciiTheme="majorHAnsi" w:hAnsiTheme="majorHAnsi" w:cstheme="majorHAnsi"/>
          <w:sz w:val="24"/>
          <w:szCs w:val="24"/>
        </w:rPr>
        <w:t xml:space="preserve">38-44), </w:t>
      </w:r>
      <w:r w:rsidRPr="00432B2A">
        <w:rPr>
          <w:rFonts w:asciiTheme="majorHAnsi" w:hAnsiTheme="majorHAnsi" w:cstheme="majorHAnsi"/>
          <w:sz w:val="24"/>
          <w:szCs w:val="24"/>
        </w:rPr>
        <w:t>Hegel &amp; “Hegel and Haiti,” Susan Bick-</w:t>
      </w:r>
      <w:proofErr w:type="spellStart"/>
      <w:r w:rsidRPr="00432B2A">
        <w:rPr>
          <w:rFonts w:asciiTheme="majorHAnsi" w:hAnsiTheme="majorHAnsi" w:cstheme="majorHAnsi"/>
          <w:sz w:val="24"/>
          <w:szCs w:val="24"/>
        </w:rPr>
        <w:t>Morss</w:t>
      </w:r>
      <w:proofErr w:type="spellEnd"/>
      <w:r w:rsidR="00F30081" w:rsidRPr="00432B2A">
        <w:rPr>
          <w:rFonts w:asciiTheme="majorHAnsi" w:hAnsiTheme="majorHAnsi" w:cstheme="majorHAnsi"/>
          <w:sz w:val="24"/>
          <w:szCs w:val="24"/>
        </w:rPr>
        <w:t xml:space="preserve"> (on Canvas)</w:t>
      </w:r>
    </w:p>
    <w:p w14:paraId="4AEC85B5" w14:textId="6ED26052" w:rsidR="00286B48" w:rsidRPr="00432B2A" w:rsidRDefault="00286B48" w:rsidP="004630F3">
      <w:pPr>
        <w:spacing w:after="0" w:line="240" w:lineRule="auto"/>
        <w:rPr>
          <w:rFonts w:asciiTheme="majorHAnsi" w:hAnsiTheme="majorHAnsi" w:cstheme="majorHAnsi"/>
          <w:sz w:val="24"/>
          <w:szCs w:val="24"/>
        </w:rPr>
      </w:pPr>
    </w:p>
    <w:p w14:paraId="6A54A78E" w14:textId="603737C4" w:rsidR="00394341" w:rsidRPr="00432B2A" w:rsidRDefault="00286B48" w:rsidP="00394341">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Mar. 2</w:t>
      </w:r>
      <w:r w:rsidR="00E855A2">
        <w:rPr>
          <w:rFonts w:asciiTheme="majorHAnsi" w:hAnsiTheme="majorHAnsi" w:cstheme="majorHAnsi"/>
          <w:sz w:val="24"/>
          <w:szCs w:val="24"/>
        </w:rPr>
        <w:t>8</w:t>
      </w:r>
      <w:r w:rsidR="00662922" w:rsidRPr="00432B2A">
        <w:rPr>
          <w:rFonts w:asciiTheme="majorHAnsi" w:hAnsiTheme="majorHAnsi" w:cstheme="majorHAnsi"/>
          <w:sz w:val="24"/>
          <w:szCs w:val="24"/>
        </w:rPr>
        <w:tab/>
      </w:r>
      <w:r w:rsidR="00394341" w:rsidRPr="00432B2A">
        <w:rPr>
          <w:rFonts w:asciiTheme="majorHAnsi" w:hAnsiTheme="majorHAnsi" w:cstheme="majorHAnsi"/>
          <w:sz w:val="24"/>
          <w:szCs w:val="24"/>
        </w:rPr>
        <w:t xml:space="preserve">Topic: Kleist’s </w:t>
      </w:r>
      <w:r w:rsidR="0039365C" w:rsidRPr="00432B2A">
        <w:rPr>
          <w:rFonts w:asciiTheme="majorHAnsi" w:hAnsiTheme="majorHAnsi" w:cstheme="majorHAnsi"/>
          <w:sz w:val="24"/>
          <w:szCs w:val="24"/>
        </w:rPr>
        <w:t>Literary Depiction of Kant’s Race Theory</w:t>
      </w:r>
    </w:p>
    <w:p w14:paraId="4CACF2CA" w14:textId="4563006F" w:rsidR="00394341" w:rsidRPr="00432B2A" w:rsidRDefault="001948C6" w:rsidP="00394341">
      <w:pPr>
        <w:spacing w:after="0" w:line="240" w:lineRule="auto"/>
        <w:ind w:left="1530"/>
        <w:rPr>
          <w:rFonts w:asciiTheme="majorHAnsi" w:hAnsiTheme="majorHAnsi" w:cstheme="majorHAnsi"/>
          <w:sz w:val="24"/>
          <w:szCs w:val="24"/>
        </w:rPr>
      </w:pPr>
      <w:r w:rsidRPr="00432B2A">
        <w:rPr>
          <w:rFonts w:asciiTheme="majorHAnsi" w:hAnsiTheme="majorHAnsi" w:cstheme="majorHAnsi"/>
          <w:sz w:val="24"/>
          <w:szCs w:val="24"/>
        </w:rPr>
        <w:t xml:space="preserve">Reading: </w:t>
      </w:r>
      <w:r w:rsidR="00394341" w:rsidRPr="00432B2A">
        <w:rPr>
          <w:rFonts w:asciiTheme="majorHAnsi" w:hAnsiTheme="majorHAnsi" w:cstheme="majorHAnsi"/>
          <w:sz w:val="24"/>
          <w:szCs w:val="24"/>
        </w:rPr>
        <w:t xml:space="preserve">“Engagement in St. Domingo” </w:t>
      </w:r>
      <w:r w:rsidR="001842EA" w:rsidRPr="00432B2A">
        <w:rPr>
          <w:rFonts w:asciiTheme="majorHAnsi" w:hAnsiTheme="majorHAnsi" w:cstheme="majorHAnsi"/>
          <w:sz w:val="24"/>
          <w:szCs w:val="24"/>
        </w:rPr>
        <w:t>(1811)</w:t>
      </w:r>
      <w:r w:rsidR="00445F09" w:rsidRPr="00432B2A">
        <w:rPr>
          <w:rFonts w:asciiTheme="majorHAnsi" w:hAnsiTheme="majorHAnsi" w:cstheme="majorHAnsi"/>
          <w:sz w:val="24"/>
          <w:szCs w:val="24"/>
        </w:rPr>
        <w:t>,</w:t>
      </w:r>
      <w:r w:rsidR="001842EA" w:rsidRPr="00432B2A">
        <w:rPr>
          <w:rFonts w:asciiTheme="majorHAnsi" w:hAnsiTheme="majorHAnsi" w:cstheme="majorHAnsi"/>
          <w:sz w:val="24"/>
          <w:szCs w:val="24"/>
        </w:rPr>
        <w:t xml:space="preserve"> </w:t>
      </w:r>
      <w:r w:rsidR="00394341" w:rsidRPr="00432B2A">
        <w:rPr>
          <w:rFonts w:asciiTheme="majorHAnsi" w:hAnsiTheme="majorHAnsi" w:cstheme="majorHAnsi"/>
          <w:sz w:val="24"/>
          <w:szCs w:val="24"/>
        </w:rPr>
        <w:t>Kleist</w:t>
      </w:r>
      <w:r w:rsidR="00F30081" w:rsidRPr="00432B2A">
        <w:rPr>
          <w:rFonts w:asciiTheme="majorHAnsi" w:hAnsiTheme="majorHAnsi" w:cstheme="majorHAnsi"/>
          <w:sz w:val="24"/>
          <w:szCs w:val="24"/>
        </w:rPr>
        <w:t xml:space="preserve"> (on Canvas)</w:t>
      </w:r>
    </w:p>
    <w:p w14:paraId="4EB01C10" w14:textId="21EB010F" w:rsidR="00286B48" w:rsidRPr="00432B2A" w:rsidRDefault="00286B48" w:rsidP="00394341">
      <w:pPr>
        <w:spacing w:after="0" w:line="240" w:lineRule="auto"/>
        <w:rPr>
          <w:rFonts w:asciiTheme="majorHAnsi" w:hAnsiTheme="majorHAnsi" w:cstheme="majorHAnsi"/>
          <w:sz w:val="24"/>
          <w:szCs w:val="24"/>
        </w:rPr>
      </w:pPr>
    </w:p>
    <w:p w14:paraId="384376C1" w14:textId="4916E274" w:rsidR="00394341" w:rsidRPr="00432B2A" w:rsidRDefault="00286B48" w:rsidP="00394341">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Mar. </w:t>
      </w:r>
      <w:r w:rsidR="00E855A2">
        <w:rPr>
          <w:rFonts w:asciiTheme="majorHAnsi" w:hAnsiTheme="majorHAnsi" w:cstheme="majorHAnsi"/>
          <w:sz w:val="24"/>
          <w:szCs w:val="24"/>
        </w:rPr>
        <w:t>30</w:t>
      </w:r>
      <w:r w:rsidR="00787D92" w:rsidRPr="00432B2A">
        <w:rPr>
          <w:rFonts w:asciiTheme="majorHAnsi" w:hAnsiTheme="majorHAnsi" w:cstheme="majorHAnsi"/>
          <w:sz w:val="24"/>
          <w:szCs w:val="24"/>
        </w:rPr>
        <w:tab/>
      </w:r>
      <w:r w:rsidR="00394341" w:rsidRPr="00432B2A">
        <w:rPr>
          <w:rFonts w:asciiTheme="majorHAnsi" w:hAnsiTheme="majorHAnsi" w:cstheme="majorHAnsi"/>
          <w:sz w:val="24"/>
          <w:szCs w:val="24"/>
        </w:rPr>
        <w:t>Topic: Kleist on Kant’s Race Theory</w:t>
      </w:r>
    </w:p>
    <w:p w14:paraId="0F2F8CBA" w14:textId="35320A74" w:rsidR="00394341" w:rsidRPr="00432B2A" w:rsidRDefault="001948C6" w:rsidP="00394341">
      <w:pPr>
        <w:spacing w:after="0" w:line="240" w:lineRule="auto"/>
        <w:ind w:left="1440"/>
        <w:rPr>
          <w:rFonts w:asciiTheme="majorHAnsi" w:hAnsiTheme="majorHAnsi" w:cstheme="majorHAnsi"/>
          <w:sz w:val="24"/>
          <w:szCs w:val="24"/>
        </w:rPr>
      </w:pPr>
      <w:r w:rsidRPr="00432B2A">
        <w:rPr>
          <w:rFonts w:asciiTheme="majorHAnsi" w:hAnsiTheme="majorHAnsi" w:cstheme="majorHAnsi"/>
          <w:sz w:val="24"/>
          <w:szCs w:val="24"/>
        </w:rPr>
        <w:t xml:space="preserve">Reading: </w:t>
      </w:r>
      <w:r w:rsidR="00394341" w:rsidRPr="00432B2A">
        <w:rPr>
          <w:rFonts w:asciiTheme="majorHAnsi" w:hAnsiTheme="majorHAnsi" w:cstheme="majorHAnsi"/>
          <w:sz w:val="24"/>
          <w:szCs w:val="24"/>
        </w:rPr>
        <w:t>“On Specialization and the Dead Eye: Kant’s Race Theory and the Problem of Perception Illustrated in Kleist’s “Betrothal in Santo Domingo</w:t>
      </w:r>
      <w:r w:rsidR="00445F09" w:rsidRPr="00432B2A">
        <w:rPr>
          <w:rFonts w:asciiTheme="majorHAnsi" w:hAnsiTheme="majorHAnsi" w:cstheme="majorHAnsi"/>
          <w:sz w:val="24"/>
          <w:szCs w:val="24"/>
        </w:rPr>
        <w:t>,</w:t>
      </w:r>
      <w:r w:rsidR="00394341" w:rsidRPr="00432B2A">
        <w:rPr>
          <w:rFonts w:asciiTheme="majorHAnsi" w:hAnsiTheme="majorHAnsi" w:cstheme="majorHAnsi"/>
          <w:sz w:val="24"/>
          <w:szCs w:val="24"/>
        </w:rPr>
        <w:t>” Gray</w:t>
      </w:r>
      <w:r w:rsidR="00445F09" w:rsidRPr="00432B2A">
        <w:rPr>
          <w:rFonts w:asciiTheme="majorHAnsi" w:hAnsiTheme="majorHAnsi" w:cstheme="majorHAnsi"/>
          <w:sz w:val="24"/>
          <w:szCs w:val="24"/>
        </w:rPr>
        <w:t xml:space="preserve"> (on Canvas)</w:t>
      </w:r>
    </w:p>
    <w:p w14:paraId="23FF958F" w14:textId="77777777" w:rsidR="00286B48" w:rsidRPr="00432B2A" w:rsidRDefault="00286B48" w:rsidP="004630F3">
      <w:pPr>
        <w:spacing w:after="0" w:line="240" w:lineRule="auto"/>
        <w:rPr>
          <w:rFonts w:asciiTheme="majorHAnsi" w:hAnsiTheme="majorHAnsi" w:cstheme="majorHAnsi"/>
          <w:sz w:val="24"/>
          <w:szCs w:val="24"/>
        </w:rPr>
      </w:pPr>
    </w:p>
    <w:p w14:paraId="7C2FC51B" w14:textId="5D1D1011" w:rsidR="00394341" w:rsidRPr="00432B2A" w:rsidRDefault="00E855A2" w:rsidP="00394341">
      <w:pPr>
        <w:spacing w:after="0" w:line="240" w:lineRule="auto"/>
        <w:rPr>
          <w:rFonts w:asciiTheme="majorHAnsi" w:hAnsiTheme="majorHAnsi" w:cstheme="majorHAnsi"/>
          <w:sz w:val="24"/>
          <w:szCs w:val="24"/>
        </w:rPr>
      </w:pPr>
      <w:r>
        <w:rPr>
          <w:rFonts w:asciiTheme="majorHAnsi" w:hAnsiTheme="majorHAnsi" w:cstheme="majorHAnsi"/>
          <w:sz w:val="24"/>
          <w:szCs w:val="24"/>
        </w:rPr>
        <w:t>Apr. 5</w:t>
      </w:r>
      <w:r>
        <w:rPr>
          <w:rFonts w:asciiTheme="majorHAnsi" w:hAnsiTheme="majorHAnsi" w:cstheme="majorHAnsi"/>
          <w:sz w:val="24"/>
          <w:szCs w:val="24"/>
        </w:rPr>
        <w:tab/>
      </w:r>
      <w:r w:rsidR="00DB160F" w:rsidRPr="00432B2A">
        <w:rPr>
          <w:rFonts w:asciiTheme="majorHAnsi" w:hAnsiTheme="majorHAnsi" w:cstheme="majorHAnsi"/>
          <w:sz w:val="24"/>
          <w:szCs w:val="24"/>
        </w:rPr>
        <w:tab/>
      </w:r>
      <w:r w:rsidR="00394341" w:rsidRPr="00432B2A">
        <w:rPr>
          <w:rFonts w:asciiTheme="majorHAnsi" w:hAnsiTheme="majorHAnsi" w:cstheme="majorHAnsi"/>
          <w:sz w:val="24"/>
          <w:szCs w:val="24"/>
        </w:rPr>
        <w:t>Topic: Goethe</w:t>
      </w:r>
      <w:r w:rsidR="007C068A" w:rsidRPr="00432B2A">
        <w:rPr>
          <w:rFonts w:asciiTheme="majorHAnsi" w:hAnsiTheme="majorHAnsi" w:cstheme="majorHAnsi"/>
          <w:sz w:val="24"/>
          <w:szCs w:val="24"/>
        </w:rPr>
        <w:t>’s Critique of the Modern Scientific Method</w:t>
      </w:r>
      <w:r w:rsidR="00394341" w:rsidRPr="00432B2A">
        <w:rPr>
          <w:rFonts w:asciiTheme="majorHAnsi" w:hAnsiTheme="majorHAnsi" w:cstheme="majorHAnsi"/>
          <w:sz w:val="24"/>
          <w:szCs w:val="24"/>
        </w:rPr>
        <w:t xml:space="preserve"> </w:t>
      </w:r>
    </w:p>
    <w:p w14:paraId="4FA9961E" w14:textId="2D5D6166" w:rsidR="00394341" w:rsidRPr="00432B2A" w:rsidRDefault="00394341" w:rsidP="00394341">
      <w:pPr>
        <w:spacing w:after="0" w:line="240" w:lineRule="auto"/>
        <w:ind w:left="1530"/>
        <w:rPr>
          <w:rFonts w:asciiTheme="majorHAnsi" w:hAnsiTheme="majorHAnsi" w:cstheme="majorHAnsi"/>
          <w:sz w:val="24"/>
          <w:szCs w:val="24"/>
        </w:rPr>
      </w:pPr>
      <w:r w:rsidRPr="00432B2A">
        <w:rPr>
          <w:rFonts w:asciiTheme="majorHAnsi" w:hAnsiTheme="majorHAnsi" w:cstheme="majorHAnsi"/>
          <w:sz w:val="24"/>
          <w:szCs w:val="24"/>
        </w:rPr>
        <w:t>Readings: “A Study Based on Spinoza,” “The Experiment as Mediator between Object and Subject,” “Fortunate Encounter,” “The Extent to Which the Idea ‘Beauty is Perfection in Combination with Freedom</w:t>
      </w:r>
      <w:r w:rsidR="009F4388" w:rsidRPr="00432B2A">
        <w:rPr>
          <w:rFonts w:asciiTheme="majorHAnsi" w:hAnsiTheme="majorHAnsi" w:cstheme="majorHAnsi"/>
          <w:sz w:val="24"/>
          <w:szCs w:val="24"/>
        </w:rPr>
        <w:t>’</w:t>
      </w:r>
      <w:r w:rsidRPr="00432B2A">
        <w:rPr>
          <w:rFonts w:asciiTheme="majorHAnsi" w:hAnsiTheme="majorHAnsi" w:cstheme="majorHAnsi"/>
          <w:sz w:val="24"/>
          <w:szCs w:val="24"/>
        </w:rPr>
        <w:t xml:space="preserve"> May Be Applied to Living Organisms,” Johann Wolfgang von Goethe</w:t>
      </w:r>
      <w:r w:rsidR="00B23393" w:rsidRPr="00432B2A">
        <w:rPr>
          <w:rFonts w:asciiTheme="majorHAnsi" w:hAnsiTheme="majorHAnsi" w:cstheme="majorHAnsi"/>
          <w:sz w:val="24"/>
          <w:szCs w:val="24"/>
        </w:rPr>
        <w:t xml:space="preserve"> (on Canvas)</w:t>
      </w:r>
    </w:p>
    <w:p w14:paraId="44D7106D" w14:textId="77777777" w:rsidR="00286B48" w:rsidRPr="00432B2A" w:rsidRDefault="00286B48" w:rsidP="004630F3">
      <w:pPr>
        <w:spacing w:after="0" w:line="240" w:lineRule="auto"/>
        <w:rPr>
          <w:rFonts w:asciiTheme="majorHAnsi" w:hAnsiTheme="majorHAnsi" w:cstheme="majorHAnsi"/>
          <w:sz w:val="24"/>
          <w:szCs w:val="24"/>
        </w:rPr>
      </w:pPr>
    </w:p>
    <w:p w14:paraId="4E0EF4A4" w14:textId="3C760614" w:rsidR="00394341" w:rsidRPr="00432B2A" w:rsidRDefault="00BE6C43" w:rsidP="00394341">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Apr. </w:t>
      </w:r>
      <w:r w:rsidR="00E855A2">
        <w:rPr>
          <w:rFonts w:asciiTheme="majorHAnsi" w:hAnsiTheme="majorHAnsi" w:cstheme="majorHAnsi"/>
          <w:sz w:val="24"/>
          <w:szCs w:val="24"/>
        </w:rPr>
        <w:t>7</w:t>
      </w:r>
      <w:r w:rsidR="00850D59" w:rsidRPr="00432B2A">
        <w:rPr>
          <w:rFonts w:asciiTheme="majorHAnsi" w:hAnsiTheme="majorHAnsi" w:cstheme="majorHAnsi"/>
          <w:sz w:val="24"/>
          <w:szCs w:val="24"/>
        </w:rPr>
        <w:tab/>
      </w:r>
      <w:r w:rsidR="00850D59" w:rsidRPr="00432B2A">
        <w:rPr>
          <w:rFonts w:asciiTheme="majorHAnsi" w:hAnsiTheme="majorHAnsi" w:cstheme="majorHAnsi"/>
          <w:sz w:val="24"/>
          <w:szCs w:val="24"/>
        </w:rPr>
        <w:tab/>
      </w:r>
      <w:r w:rsidR="00DF68E1" w:rsidRPr="00432B2A">
        <w:rPr>
          <w:rFonts w:asciiTheme="majorHAnsi" w:hAnsiTheme="majorHAnsi" w:cstheme="majorHAnsi"/>
          <w:sz w:val="24"/>
          <w:szCs w:val="24"/>
        </w:rPr>
        <w:t xml:space="preserve"> </w:t>
      </w:r>
      <w:r w:rsidR="00394341" w:rsidRPr="00432B2A">
        <w:rPr>
          <w:rFonts w:asciiTheme="majorHAnsi" w:hAnsiTheme="majorHAnsi" w:cstheme="majorHAnsi"/>
          <w:sz w:val="24"/>
          <w:szCs w:val="24"/>
        </w:rPr>
        <w:t>Topic: Goethean Science</w:t>
      </w:r>
      <w:r w:rsidR="009A6074" w:rsidRPr="00432B2A">
        <w:rPr>
          <w:rFonts w:asciiTheme="majorHAnsi" w:hAnsiTheme="majorHAnsi" w:cstheme="majorHAnsi"/>
          <w:sz w:val="24"/>
          <w:szCs w:val="24"/>
        </w:rPr>
        <w:t xml:space="preserve">: Critiquing Kant </w:t>
      </w:r>
    </w:p>
    <w:p w14:paraId="2ECC1850" w14:textId="658A5BA0" w:rsidR="00394341" w:rsidRPr="00432B2A" w:rsidRDefault="00394341" w:rsidP="00394341">
      <w:pPr>
        <w:spacing w:after="0" w:line="240" w:lineRule="auto"/>
        <w:ind w:left="1530"/>
        <w:rPr>
          <w:rFonts w:asciiTheme="majorHAnsi" w:hAnsiTheme="majorHAnsi" w:cstheme="majorHAnsi"/>
          <w:sz w:val="24"/>
          <w:szCs w:val="24"/>
        </w:rPr>
      </w:pPr>
      <w:r w:rsidRPr="00432B2A">
        <w:rPr>
          <w:rFonts w:asciiTheme="majorHAnsi" w:hAnsiTheme="majorHAnsi" w:cstheme="majorHAnsi"/>
          <w:sz w:val="24"/>
          <w:szCs w:val="24"/>
        </w:rPr>
        <w:t>Readings: “The Influence of Modern Philosophy,” “Judgment through Intuitive Perception,” “Doubt and Resignation,” “The Formative Impulse,”</w:t>
      </w:r>
      <w:r w:rsidR="00B71DEB" w:rsidRPr="00432B2A">
        <w:rPr>
          <w:rFonts w:asciiTheme="majorHAnsi" w:hAnsiTheme="majorHAnsi" w:cstheme="majorHAnsi"/>
          <w:sz w:val="24"/>
          <w:szCs w:val="24"/>
        </w:rPr>
        <w:t xml:space="preserve"> </w:t>
      </w:r>
      <w:r w:rsidR="00B23393" w:rsidRPr="00432B2A">
        <w:rPr>
          <w:rFonts w:asciiTheme="majorHAnsi" w:hAnsiTheme="majorHAnsi" w:cstheme="majorHAnsi"/>
          <w:sz w:val="24"/>
          <w:szCs w:val="24"/>
        </w:rPr>
        <w:t>Goethe (on Canvas)</w:t>
      </w:r>
    </w:p>
    <w:p w14:paraId="7FBABC01" w14:textId="66CD7BA5" w:rsidR="00BE6C43" w:rsidRPr="00432B2A" w:rsidRDefault="00BE6C43" w:rsidP="00FA1361">
      <w:pPr>
        <w:spacing w:after="0" w:line="240" w:lineRule="auto"/>
        <w:rPr>
          <w:rFonts w:asciiTheme="majorHAnsi" w:hAnsiTheme="majorHAnsi" w:cstheme="majorHAnsi"/>
          <w:sz w:val="24"/>
          <w:szCs w:val="24"/>
        </w:rPr>
      </w:pPr>
    </w:p>
    <w:p w14:paraId="270DCB4B" w14:textId="7C5E00F5" w:rsidR="00BD3481" w:rsidRPr="00432B2A" w:rsidRDefault="00BE6C43" w:rsidP="00FA1361">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Apr. </w:t>
      </w:r>
      <w:r w:rsidR="00E855A2">
        <w:rPr>
          <w:rFonts w:asciiTheme="majorHAnsi" w:hAnsiTheme="majorHAnsi" w:cstheme="majorHAnsi"/>
          <w:sz w:val="24"/>
          <w:szCs w:val="24"/>
        </w:rPr>
        <w:t>12</w:t>
      </w:r>
      <w:r w:rsidR="00850D59" w:rsidRPr="00432B2A">
        <w:rPr>
          <w:rFonts w:asciiTheme="majorHAnsi" w:hAnsiTheme="majorHAnsi" w:cstheme="majorHAnsi"/>
          <w:sz w:val="24"/>
          <w:szCs w:val="24"/>
        </w:rPr>
        <w:tab/>
      </w:r>
      <w:r w:rsidR="00850D59" w:rsidRPr="00432B2A">
        <w:rPr>
          <w:rFonts w:asciiTheme="majorHAnsi" w:hAnsiTheme="majorHAnsi" w:cstheme="majorHAnsi"/>
          <w:sz w:val="24"/>
          <w:szCs w:val="24"/>
        </w:rPr>
        <w:tab/>
      </w:r>
      <w:r w:rsidR="00C655FB" w:rsidRPr="00432B2A">
        <w:rPr>
          <w:rFonts w:asciiTheme="majorHAnsi" w:hAnsiTheme="majorHAnsi" w:cstheme="majorHAnsi"/>
          <w:sz w:val="24"/>
          <w:szCs w:val="24"/>
        </w:rPr>
        <w:t>Topic: Goethe’s Way of Science</w:t>
      </w:r>
    </w:p>
    <w:p w14:paraId="32DD2D98" w14:textId="6CDEEA2D" w:rsidR="001D60BF" w:rsidRPr="00432B2A" w:rsidRDefault="00E32DF0" w:rsidP="00FA1361">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ab/>
      </w:r>
      <w:r w:rsidRPr="00432B2A">
        <w:rPr>
          <w:rFonts w:asciiTheme="majorHAnsi" w:hAnsiTheme="majorHAnsi" w:cstheme="majorHAnsi"/>
          <w:sz w:val="24"/>
          <w:szCs w:val="24"/>
        </w:rPr>
        <w:tab/>
        <w:t xml:space="preserve">Readings: </w:t>
      </w:r>
      <w:r w:rsidR="001D60BF" w:rsidRPr="00432B2A">
        <w:rPr>
          <w:rFonts w:asciiTheme="majorHAnsi" w:hAnsiTheme="majorHAnsi" w:cstheme="majorHAnsi"/>
          <w:sz w:val="24"/>
          <w:szCs w:val="24"/>
        </w:rPr>
        <w:t>“The Metamorphosis of Plants,” Goethe (on Canvas)</w:t>
      </w:r>
      <w:r w:rsidR="007B0CAB" w:rsidRPr="00432B2A">
        <w:rPr>
          <w:rFonts w:asciiTheme="majorHAnsi" w:hAnsiTheme="majorHAnsi" w:cstheme="majorHAnsi"/>
          <w:sz w:val="24"/>
          <w:szCs w:val="24"/>
        </w:rPr>
        <w:t xml:space="preserve"> &amp;</w:t>
      </w:r>
    </w:p>
    <w:p w14:paraId="49219EDB" w14:textId="07E9E404" w:rsidR="00E32DF0" w:rsidRPr="00432B2A" w:rsidRDefault="009936CD" w:rsidP="001D60BF">
      <w:pPr>
        <w:spacing w:after="0" w:line="240" w:lineRule="auto"/>
        <w:ind w:left="1530"/>
        <w:rPr>
          <w:rFonts w:asciiTheme="majorHAnsi" w:hAnsiTheme="majorHAnsi" w:cstheme="majorHAnsi"/>
          <w:sz w:val="24"/>
          <w:szCs w:val="24"/>
        </w:rPr>
      </w:pPr>
      <w:r w:rsidRPr="00432B2A">
        <w:rPr>
          <w:rFonts w:asciiTheme="majorHAnsi" w:hAnsiTheme="majorHAnsi" w:cstheme="majorHAnsi"/>
          <w:sz w:val="24"/>
          <w:szCs w:val="24"/>
        </w:rPr>
        <w:t xml:space="preserve">“The Metamorphosis of the Scientist,” Frederick </w:t>
      </w:r>
      <w:proofErr w:type="spellStart"/>
      <w:r w:rsidRPr="00432B2A">
        <w:rPr>
          <w:rFonts w:asciiTheme="majorHAnsi" w:hAnsiTheme="majorHAnsi" w:cstheme="majorHAnsi"/>
          <w:sz w:val="24"/>
          <w:szCs w:val="24"/>
        </w:rPr>
        <w:t>Amrine</w:t>
      </w:r>
      <w:proofErr w:type="spellEnd"/>
      <w:r w:rsidR="00B23393" w:rsidRPr="00432B2A">
        <w:rPr>
          <w:rFonts w:asciiTheme="majorHAnsi" w:hAnsiTheme="majorHAnsi" w:cstheme="majorHAnsi"/>
          <w:sz w:val="24"/>
          <w:szCs w:val="24"/>
        </w:rPr>
        <w:t xml:space="preserve"> (on Canvas)</w:t>
      </w:r>
    </w:p>
    <w:p w14:paraId="19CB99F1" w14:textId="573CBC89" w:rsidR="00BE6C43" w:rsidRPr="00432B2A" w:rsidRDefault="00BE6C43" w:rsidP="004630F3">
      <w:pPr>
        <w:spacing w:after="0" w:line="240" w:lineRule="auto"/>
        <w:rPr>
          <w:rFonts w:asciiTheme="majorHAnsi" w:hAnsiTheme="majorHAnsi" w:cstheme="majorHAnsi"/>
          <w:sz w:val="24"/>
          <w:szCs w:val="24"/>
        </w:rPr>
      </w:pPr>
    </w:p>
    <w:p w14:paraId="0F2BC8D4" w14:textId="6994F891" w:rsidR="00FA1361" w:rsidRPr="00432B2A" w:rsidRDefault="00BE6C43" w:rsidP="00FA1361">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Apr. 1</w:t>
      </w:r>
      <w:r w:rsidR="00E855A2">
        <w:rPr>
          <w:rFonts w:asciiTheme="majorHAnsi" w:hAnsiTheme="majorHAnsi" w:cstheme="majorHAnsi"/>
          <w:sz w:val="24"/>
          <w:szCs w:val="24"/>
        </w:rPr>
        <w:t>4</w:t>
      </w:r>
      <w:r w:rsidR="00902B72" w:rsidRPr="00432B2A">
        <w:rPr>
          <w:rFonts w:asciiTheme="majorHAnsi" w:hAnsiTheme="majorHAnsi" w:cstheme="majorHAnsi"/>
          <w:sz w:val="24"/>
          <w:szCs w:val="24"/>
        </w:rPr>
        <w:tab/>
      </w:r>
      <w:r w:rsidR="00902B72" w:rsidRPr="00432B2A">
        <w:rPr>
          <w:rFonts w:asciiTheme="majorHAnsi" w:hAnsiTheme="majorHAnsi" w:cstheme="majorHAnsi"/>
          <w:sz w:val="24"/>
          <w:szCs w:val="24"/>
        </w:rPr>
        <w:tab/>
      </w:r>
      <w:r w:rsidR="00A54ED4" w:rsidRPr="00432B2A">
        <w:rPr>
          <w:rFonts w:asciiTheme="majorHAnsi" w:hAnsiTheme="majorHAnsi" w:cstheme="majorHAnsi"/>
          <w:sz w:val="24"/>
          <w:szCs w:val="24"/>
        </w:rPr>
        <w:t xml:space="preserve">Topic: </w:t>
      </w:r>
      <w:r w:rsidR="00A14308" w:rsidRPr="00432B2A">
        <w:rPr>
          <w:rFonts w:asciiTheme="majorHAnsi" w:hAnsiTheme="majorHAnsi" w:cstheme="majorHAnsi"/>
          <w:sz w:val="24"/>
          <w:szCs w:val="24"/>
        </w:rPr>
        <w:t xml:space="preserve">Against Specialization: </w:t>
      </w:r>
      <w:r w:rsidR="00FA1361" w:rsidRPr="00432B2A">
        <w:rPr>
          <w:rFonts w:asciiTheme="majorHAnsi" w:hAnsiTheme="majorHAnsi" w:cstheme="majorHAnsi"/>
          <w:sz w:val="24"/>
          <w:szCs w:val="24"/>
        </w:rPr>
        <w:t>Schiller’s critique of Kant’s Aesthetics</w:t>
      </w:r>
    </w:p>
    <w:p w14:paraId="1DC414A8" w14:textId="1B727882" w:rsidR="00FA1361" w:rsidRPr="00432B2A" w:rsidRDefault="00A54ED4" w:rsidP="00FA1361">
      <w:pPr>
        <w:spacing w:after="0" w:line="240" w:lineRule="auto"/>
        <w:ind w:left="720" w:firstLine="720"/>
        <w:rPr>
          <w:rFonts w:asciiTheme="majorHAnsi" w:hAnsiTheme="majorHAnsi" w:cstheme="majorHAnsi"/>
          <w:sz w:val="24"/>
          <w:szCs w:val="24"/>
        </w:rPr>
      </w:pPr>
      <w:r w:rsidRPr="00432B2A">
        <w:rPr>
          <w:rFonts w:asciiTheme="majorHAnsi" w:hAnsiTheme="majorHAnsi" w:cstheme="majorHAnsi"/>
          <w:sz w:val="24"/>
          <w:szCs w:val="24"/>
        </w:rPr>
        <w:t xml:space="preserve">Reading: </w:t>
      </w:r>
      <w:r w:rsidR="00FA1361" w:rsidRPr="00432B2A">
        <w:rPr>
          <w:rFonts w:asciiTheme="majorHAnsi" w:hAnsiTheme="majorHAnsi" w:cstheme="majorHAnsi"/>
          <w:i/>
          <w:iCs/>
          <w:sz w:val="24"/>
          <w:szCs w:val="24"/>
        </w:rPr>
        <w:t>On the Aesthetic Education of Man</w:t>
      </w:r>
      <w:r w:rsidRPr="00432B2A">
        <w:rPr>
          <w:rFonts w:asciiTheme="majorHAnsi" w:hAnsiTheme="majorHAnsi" w:cstheme="majorHAnsi"/>
          <w:sz w:val="24"/>
          <w:szCs w:val="24"/>
        </w:rPr>
        <w:t xml:space="preserve"> (1795)</w:t>
      </w:r>
      <w:r w:rsidR="00FA1361" w:rsidRPr="00432B2A">
        <w:rPr>
          <w:rFonts w:asciiTheme="majorHAnsi" w:hAnsiTheme="majorHAnsi" w:cstheme="majorHAnsi"/>
          <w:sz w:val="24"/>
          <w:szCs w:val="24"/>
        </w:rPr>
        <w:t xml:space="preserve">, Schiller </w:t>
      </w:r>
      <w:r w:rsidR="00B57B29" w:rsidRPr="00432B2A">
        <w:rPr>
          <w:rFonts w:asciiTheme="majorHAnsi" w:hAnsiTheme="majorHAnsi" w:cstheme="majorHAnsi"/>
          <w:sz w:val="24"/>
          <w:szCs w:val="24"/>
        </w:rPr>
        <w:t>(excerpts on Canvas)</w:t>
      </w:r>
      <w:r w:rsidR="00FA1361" w:rsidRPr="00432B2A">
        <w:rPr>
          <w:rFonts w:asciiTheme="majorHAnsi" w:hAnsiTheme="majorHAnsi" w:cstheme="majorHAnsi"/>
          <w:sz w:val="24"/>
          <w:szCs w:val="24"/>
        </w:rPr>
        <w:t xml:space="preserve"> </w:t>
      </w:r>
    </w:p>
    <w:p w14:paraId="77212B6A" w14:textId="3E99596C" w:rsidR="00FA1361" w:rsidRPr="00432B2A" w:rsidRDefault="00FA1361" w:rsidP="00E855A2">
      <w:pPr>
        <w:spacing w:after="0" w:line="240" w:lineRule="auto"/>
        <w:rPr>
          <w:rFonts w:asciiTheme="majorHAnsi" w:hAnsiTheme="majorHAnsi" w:cstheme="majorHAnsi"/>
          <w:sz w:val="24"/>
          <w:szCs w:val="24"/>
        </w:rPr>
      </w:pPr>
    </w:p>
    <w:p w14:paraId="6BE068CF" w14:textId="4E8B7665" w:rsidR="00BE6C43" w:rsidRPr="00432B2A" w:rsidRDefault="00B520A3" w:rsidP="004630F3">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ab/>
      </w:r>
    </w:p>
    <w:p w14:paraId="4314D7AE" w14:textId="33FB12FF" w:rsidR="00AA265B" w:rsidRPr="00432B2A" w:rsidRDefault="004815ED" w:rsidP="00DD69B2">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Apr. </w:t>
      </w:r>
      <w:r w:rsidR="00E855A2">
        <w:rPr>
          <w:rFonts w:asciiTheme="majorHAnsi" w:hAnsiTheme="majorHAnsi" w:cstheme="majorHAnsi"/>
          <w:sz w:val="24"/>
          <w:szCs w:val="24"/>
        </w:rPr>
        <w:t>19</w:t>
      </w:r>
      <w:r w:rsidR="003D7B72" w:rsidRPr="00432B2A">
        <w:rPr>
          <w:rFonts w:asciiTheme="majorHAnsi" w:hAnsiTheme="majorHAnsi" w:cstheme="majorHAnsi"/>
          <w:sz w:val="24"/>
          <w:szCs w:val="24"/>
        </w:rPr>
        <w:tab/>
      </w:r>
      <w:r w:rsidR="003D7B72" w:rsidRPr="00432B2A">
        <w:rPr>
          <w:rFonts w:asciiTheme="majorHAnsi" w:hAnsiTheme="majorHAnsi" w:cstheme="majorHAnsi"/>
          <w:sz w:val="24"/>
          <w:szCs w:val="24"/>
        </w:rPr>
        <w:tab/>
      </w:r>
      <w:r w:rsidR="00AA265B" w:rsidRPr="00432B2A">
        <w:rPr>
          <w:rFonts w:asciiTheme="majorHAnsi" w:hAnsiTheme="majorHAnsi" w:cstheme="majorHAnsi"/>
          <w:sz w:val="24"/>
          <w:szCs w:val="24"/>
        </w:rPr>
        <w:t>Topic: On Race and Political Identity in the early 20</w:t>
      </w:r>
      <w:r w:rsidR="00AA265B" w:rsidRPr="00432B2A">
        <w:rPr>
          <w:rFonts w:asciiTheme="majorHAnsi" w:hAnsiTheme="majorHAnsi" w:cstheme="majorHAnsi"/>
          <w:sz w:val="24"/>
          <w:szCs w:val="24"/>
          <w:vertAlign w:val="superscript"/>
        </w:rPr>
        <w:t>th</w:t>
      </w:r>
      <w:r w:rsidR="00AA265B" w:rsidRPr="00432B2A">
        <w:rPr>
          <w:rFonts w:asciiTheme="majorHAnsi" w:hAnsiTheme="majorHAnsi" w:cstheme="majorHAnsi"/>
          <w:sz w:val="24"/>
          <w:szCs w:val="24"/>
        </w:rPr>
        <w:t xml:space="preserve"> Century in the U.S.A.</w:t>
      </w:r>
    </w:p>
    <w:p w14:paraId="335AD6CE" w14:textId="72CEBA59" w:rsidR="00543D75" w:rsidRPr="00432B2A" w:rsidRDefault="00C95375" w:rsidP="00AA265B">
      <w:pPr>
        <w:spacing w:after="0" w:line="240" w:lineRule="auto"/>
        <w:ind w:left="1530"/>
        <w:rPr>
          <w:rFonts w:asciiTheme="majorHAnsi" w:hAnsiTheme="majorHAnsi" w:cstheme="majorHAnsi"/>
          <w:sz w:val="24"/>
          <w:szCs w:val="24"/>
        </w:rPr>
      </w:pPr>
      <w:r w:rsidRPr="00432B2A">
        <w:rPr>
          <w:rFonts w:asciiTheme="majorHAnsi" w:hAnsiTheme="majorHAnsi" w:cstheme="majorHAnsi"/>
          <w:sz w:val="24"/>
          <w:szCs w:val="24"/>
        </w:rPr>
        <w:t>“</w:t>
      </w:r>
      <w:r w:rsidR="00351660" w:rsidRPr="00432B2A">
        <w:rPr>
          <w:rFonts w:asciiTheme="majorHAnsi" w:hAnsiTheme="majorHAnsi" w:cstheme="majorHAnsi"/>
          <w:sz w:val="24"/>
          <w:szCs w:val="24"/>
        </w:rPr>
        <w:t>The Conservation of Races</w:t>
      </w:r>
      <w:r w:rsidR="0073619C" w:rsidRPr="00432B2A">
        <w:rPr>
          <w:rFonts w:asciiTheme="majorHAnsi" w:hAnsiTheme="majorHAnsi" w:cstheme="majorHAnsi"/>
          <w:sz w:val="24"/>
          <w:szCs w:val="24"/>
        </w:rPr>
        <w:t xml:space="preserve">” </w:t>
      </w:r>
      <w:r w:rsidR="008F47A7" w:rsidRPr="00432B2A">
        <w:rPr>
          <w:rFonts w:asciiTheme="majorHAnsi" w:hAnsiTheme="majorHAnsi" w:cstheme="majorHAnsi"/>
          <w:sz w:val="24"/>
          <w:szCs w:val="24"/>
        </w:rPr>
        <w:t>(</w:t>
      </w:r>
      <w:r w:rsidR="00043C9B" w:rsidRPr="00432B2A">
        <w:rPr>
          <w:rFonts w:asciiTheme="majorHAnsi" w:hAnsiTheme="majorHAnsi" w:cstheme="majorHAnsi"/>
          <w:sz w:val="24"/>
          <w:szCs w:val="24"/>
        </w:rPr>
        <w:t>1903)</w:t>
      </w:r>
      <w:r w:rsidR="0073619C" w:rsidRPr="00432B2A">
        <w:rPr>
          <w:rFonts w:asciiTheme="majorHAnsi" w:hAnsiTheme="majorHAnsi" w:cstheme="majorHAnsi"/>
          <w:sz w:val="24"/>
          <w:szCs w:val="24"/>
        </w:rPr>
        <w:t>,</w:t>
      </w:r>
      <w:r w:rsidR="008F47A7" w:rsidRPr="00432B2A">
        <w:rPr>
          <w:rFonts w:asciiTheme="majorHAnsi" w:hAnsiTheme="majorHAnsi" w:cstheme="majorHAnsi"/>
          <w:sz w:val="24"/>
          <w:szCs w:val="24"/>
        </w:rPr>
        <w:t xml:space="preserve"> </w:t>
      </w:r>
      <w:r w:rsidR="00B520A3" w:rsidRPr="00432B2A">
        <w:rPr>
          <w:rFonts w:asciiTheme="majorHAnsi" w:hAnsiTheme="majorHAnsi" w:cstheme="majorHAnsi"/>
          <w:sz w:val="24"/>
          <w:szCs w:val="24"/>
        </w:rPr>
        <w:t xml:space="preserve">W.E.B. Du </w:t>
      </w:r>
      <w:proofErr w:type="spellStart"/>
      <w:r w:rsidR="00B520A3" w:rsidRPr="00432B2A">
        <w:rPr>
          <w:rFonts w:asciiTheme="majorHAnsi" w:hAnsiTheme="majorHAnsi" w:cstheme="majorHAnsi"/>
          <w:sz w:val="24"/>
          <w:szCs w:val="24"/>
        </w:rPr>
        <w:t>Bois</w:t>
      </w:r>
      <w:proofErr w:type="spellEnd"/>
      <w:r w:rsidR="00ED341F" w:rsidRPr="00432B2A">
        <w:rPr>
          <w:rFonts w:asciiTheme="majorHAnsi" w:hAnsiTheme="majorHAnsi" w:cstheme="majorHAnsi"/>
          <w:sz w:val="24"/>
          <w:szCs w:val="24"/>
        </w:rPr>
        <w:t xml:space="preserve"> (</w:t>
      </w:r>
      <w:proofErr w:type="spellStart"/>
      <w:r w:rsidR="00ED341F" w:rsidRPr="00432B2A">
        <w:rPr>
          <w:rFonts w:asciiTheme="majorHAnsi" w:hAnsiTheme="majorHAnsi" w:cstheme="majorHAnsi"/>
          <w:sz w:val="24"/>
          <w:szCs w:val="24"/>
        </w:rPr>
        <w:t>Bernasconi</w:t>
      </w:r>
      <w:proofErr w:type="spellEnd"/>
      <w:r w:rsidR="00725CF2" w:rsidRPr="00432B2A">
        <w:rPr>
          <w:rFonts w:asciiTheme="majorHAnsi" w:hAnsiTheme="majorHAnsi" w:cstheme="majorHAnsi"/>
          <w:sz w:val="24"/>
          <w:szCs w:val="24"/>
        </w:rPr>
        <w:t xml:space="preserve"> &amp; Lott</w:t>
      </w:r>
      <w:r w:rsidR="00ED341F" w:rsidRPr="00432B2A">
        <w:rPr>
          <w:rFonts w:asciiTheme="majorHAnsi" w:hAnsiTheme="majorHAnsi" w:cstheme="majorHAnsi"/>
          <w:sz w:val="24"/>
          <w:szCs w:val="24"/>
        </w:rPr>
        <w:t>, 108-117)</w:t>
      </w:r>
    </w:p>
    <w:p w14:paraId="22CEA2E7" w14:textId="77777777" w:rsidR="004815ED" w:rsidRPr="00432B2A" w:rsidRDefault="004815ED" w:rsidP="004630F3">
      <w:pPr>
        <w:spacing w:after="0" w:line="240" w:lineRule="auto"/>
        <w:rPr>
          <w:rFonts w:asciiTheme="majorHAnsi" w:hAnsiTheme="majorHAnsi" w:cstheme="majorHAnsi"/>
          <w:sz w:val="24"/>
          <w:szCs w:val="24"/>
        </w:rPr>
      </w:pPr>
    </w:p>
    <w:p w14:paraId="36196B61" w14:textId="41A9EA8D" w:rsidR="00493262" w:rsidRPr="00432B2A" w:rsidRDefault="004815ED" w:rsidP="004630F3">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Apr. 2</w:t>
      </w:r>
      <w:r w:rsidR="00E855A2">
        <w:rPr>
          <w:rFonts w:asciiTheme="majorHAnsi" w:hAnsiTheme="majorHAnsi" w:cstheme="majorHAnsi"/>
          <w:sz w:val="24"/>
          <w:szCs w:val="24"/>
        </w:rPr>
        <w:t>1</w:t>
      </w:r>
      <w:r w:rsidR="003D7B72" w:rsidRPr="00432B2A">
        <w:rPr>
          <w:rFonts w:asciiTheme="majorHAnsi" w:hAnsiTheme="majorHAnsi" w:cstheme="majorHAnsi"/>
          <w:sz w:val="24"/>
          <w:szCs w:val="24"/>
        </w:rPr>
        <w:tab/>
      </w:r>
      <w:r w:rsidR="003D7B72" w:rsidRPr="00432B2A">
        <w:rPr>
          <w:rFonts w:asciiTheme="majorHAnsi" w:hAnsiTheme="majorHAnsi" w:cstheme="majorHAnsi"/>
          <w:sz w:val="24"/>
          <w:szCs w:val="24"/>
        </w:rPr>
        <w:tab/>
      </w:r>
      <w:r w:rsidR="00493262" w:rsidRPr="00432B2A">
        <w:rPr>
          <w:rFonts w:asciiTheme="majorHAnsi" w:hAnsiTheme="majorHAnsi" w:cstheme="majorHAnsi"/>
          <w:sz w:val="24"/>
          <w:szCs w:val="24"/>
        </w:rPr>
        <w:t>Topic: The Negritude Movement in 1920s Paris</w:t>
      </w:r>
    </w:p>
    <w:p w14:paraId="0F848AE4" w14:textId="13837B2F" w:rsidR="004815ED" w:rsidRPr="00432B2A" w:rsidRDefault="00AB2463" w:rsidP="00493262">
      <w:pPr>
        <w:spacing w:after="0" w:line="240" w:lineRule="auto"/>
        <w:ind w:left="1440"/>
        <w:rPr>
          <w:rFonts w:asciiTheme="majorHAnsi" w:hAnsiTheme="majorHAnsi" w:cstheme="majorHAnsi"/>
          <w:sz w:val="24"/>
          <w:szCs w:val="24"/>
        </w:rPr>
      </w:pPr>
      <w:r w:rsidRPr="00432B2A">
        <w:rPr>
          <w:rFonts w:asciiTheme="majorHAnsi" w:hAnsiTheme="majorHAnsi" w:cstheme="majorHAnsi"/>
          <w:sz w:val="24"/>
          <w:szCs w:val="24"/>
        </w:rPr>
        <w:t>“What is ‘Negritude’?”</w:t>
      </w:r>
      <w:r w:rsidR="008F47A7" w:rsidRPr="00432B2A">
        <w:rPr>
          <w:rFonts w:asciiTheme="majorHAnsi" w:hAnsiTheme="majorHAnsi" w:cstheme="majorHAnsi"/>
          <w:sz w:val="24"/>
          <w:szCs w:val="24"/>
        </w:rPr>
        <w:t xml:space="preserve"> (</w:t>
      </w:r>
      <w:r w:rsidR="00F2255E" w:rsidRPr="00432B2A">
        <w:rPr>
          <w:rFonts w:asciiTheme="majorHAnsi" w:hAnsiTheme="majorHAnsi" w:cstheme="majorHAnsi"/>
          <w:sz w:val="24"/>
          <w:szCs w:val="24"/>
        </w:rPr>
        <w:t>1961)</w:t>
      </w:r>
      <w:r w:rsidR="0073619C" w:rsidRPr="00432B2A">
        <w:rPr>
          <w:rFonts w:asciiTheme="majorHAnsi" w:hAnsiTheme="majorHAnsi" w:cstheme="majorHAnsi"/>
          <w:sz w:val="24"/>
          <w:szCs w:val="24"/>
        </w:rPr>
        <w:t>,</w:t>
      </w:r>
      <w:r w:rsidRPr="00432B2A">
        <w:rPr>
          <w:rFonts w:asciiTheme="majorHAnsi" w:hAnsiTheme="majorHAnsi" w:cstheme="majorHAnsi"/>
          <w:sz w:val="24"/>
          <w:szCs w:val="24"/>
        </w:rPr>
        <w:t xml:space="preserve"> </w:t>
      </w:r>
      <w:r w:rsidR="00B520A3" w:rsidRPr="00432B2A">
        <w:rPr>
          <w:rFonts w:asciiTheme="majorHAnsi" w:hAnsiTheme="majorHAnsi" w:cstheme="majorHAnsi"/>
          <w:sz w:val="24"/>
          <w:szCs w:val="24"/>
        </w:rPr>
        <w:t>Leopold Senghor</w:t>
      </w:r>
      <w:r w:rsidR="0008148E" w:rsidRPr="00432B2A">
        <w:rPr>
          <w:rFonts w:asciiTheme="majorHAnsi" w:hAnsiTheme="majorHAnsi" w:cstheme="majorHAnsi"/>
          <w:sz w:val="24"/>
          <w:szCs w:val="24"/>
        </w:rPr>
        <w:t xml:space="preserve"> (</w:t>
      </w:r>
      <w:proofErr w:type="spellStart"/>
      <w:r w:rsidR="0008148E" w:rsidRPr="00432B2A">
        <w:rPr>
          <w:rFonts w:asciiTheme="majorHAnsi" w:hAnsiTheme="majorHAnsi" w:cstheme="majorHAnsi"/>
          <w:sz w:val="24"/>
          <w:szCs w:val="24"/>
        </w:rPr>
        <w:t>Bernasconi</w:t>
      </w:r>
      <w:proofErr w:type="spellEnd"/>
      <w:r w:rsidR="00725CF2" w:rsidRPr="00432B2A">
        <w:rPr>
          <w:rFonts w:asciiTheme="majorHAnsi" w:hAnsiTheme="majorHAnsi" w:cstheme="majorHAnsi"/>
          <w:sz w:val="24"/>
          <w:szCs w:val="24"/>
        </w:rPr>
        <w:t xml:space="preserve"> &amp; Lott</w:t>
      </w:r>
      <w:r w:rsidR="0008148E" w:rsidRPr="00432B2A">
        <w:rPr>
          <w:rFonts w:asciiTheme="majorHAnsi" w:hAnsiTheme="majorHAnsi" w:cstheme="majorHAnsi"/>
          <w:sz w:val="24"/>
          <w:szCs w:val="24"/>
        </w:rPr>
        <w:t xml:space="preserve">, </w:t>
      </w:r>
      <w:r w:rsidR="006E749F" w:rsidRPr="00432B2A">
        <w:rPr>
          <w:rFonts w:asciiTheme="majorHAnsi" w:hAnsiTheme="majorHAnsi" w:cstheme="majorHAnsi"/>
          <w:sz w:val="24"/>
          <w:szCs w:val="24"/>
        </w:rPr>
        <w:t>136-8)</w:t>
      </w:r>
    </w:p>
    <w:p w14:paraId="2161A0BE" w14:textId="1A0FF7CD" w:rsidR="006E749F" w:rsidRPr="00432B2A" w:rsidRDefault="006E749F" w:rsidP="006E749F">
      <w:pPr>
        <w:spacing w:after="0" w:line="240" w:lineRule="auto"/>
        <w:ind w:left="1440"/>
        <w:rPr>
          <w:rFonts w:asciiTheme="majorHAnsi" w:hAnsiTheme="majorHAnsi" w:cstheme="majorHAnsi"/>
          <w:sz w:val="24"/>
          <w:szCs w:val="24"/>
        </w:rPr>
      </w:pPr>
      <w:r w:rsidRPr="00432B2A">
        <w:rPr>
          <w:rFonts w:asciiTheme="majorHAnsi" w:hAnsiTheme="majorHAnsi" w:cstheme="majorHAnsi"/>
          <w:sz w:val="24"/>
          <w:szCs w:val="24"/>
        </w:rPr>
        <w:t xml:space="preserve">“The Revolution of </w:t>
      </w:r>
      <w:r w:rsidR="009C7B3F" w:rsidRPr="00432B2A">
        <w:rPr>
          <w:rFonts w:asciiTheme="majorHAnsi" w:hAnsiTheme="majorHAnsi" w:cstheme="majorHAnsi"/>
          <w:sz w:val="24"/>
          <w:szCs w:val="24"/>
        </w:rPr>
        <w:t xml:space="preserve">1889 and Leo </w:t>
      </w:r>
      <w:proofErr w:type="spellStart"/>
      <w:r w:rsidR="009C7B3F" w:rsidRPr="00432B2A">
        <w:rPr>
          <w:rFonts w:asciiTheme="majorHAnsi" w:hAnsiTheme="majorHAnsi" w:cstheme="majorHAnsi"/>
          <w:sz w:val="24"/>
          <w:szCs w:val="24"/>
        </w:rPr>
        <w:t>Frobenius</w:t>
      </w:r>
      <w:proofErr w:type="spellEnd"/>
      <w:r w:rsidR="009C7B3F" w:rsidRPr="00432B2A">
        <w:rPr>
          <w:rFonts w:asciiTheme="majorHAnsi" w:hAnsiTheme="majorHAnsi" w:cstheme="majorHAnsi"/>
          <w:sz w:val="24"/>
          <w:szCs w:val="24"/>
        </w:rPr>
        <w:t>,” Leopold Senghor (on Canvas)</w:t>
      </w:r>
    </w:p>
    <w:p w14:paraId="4506EB36" w14:textId="305DD061" w:rsidR="00294248" w:rsidRPr="00432B2A" w:rsidRDefault="009A79A3" w:rsidP="006E749F">
      <w:pPr>
        <w:spacing w:after="0" w:line="240" w:lineRule="auto"/>
        <w:ind w:left="1440"/>
        <w:rPr>
          <w:rFonts w:asciiTheme="majorHAnsi" w:hAnsiTheme="majorHAnsi" w:cstheme="majorHAnsi"/>
          <w:sz w:val="24"/>
          <w:szCs w:val="24"/>
        </w:rPr>
      </w:pPr>
      <w:r w:rsidRPr="00432B2A">
        <w:rPr>
          <w:rFonts w:asciiTheme="majorHAnsi" w:hAnsiTheme="majorHAnsi" w:cstheme="majorHAnsi"/>
          <w:sz w:val="24"/>
          <w:szCs w:val="24"/>
        </w:rPr>
        <w:t>“Senghor’s other Europe,” Michael Saman (on Canvas)</w:t>
      </w:r>
    </w:p>
    <w:p w14:paraId="04F2E3A5" w14:textId="7513DEDF" w:rsidR="004815ED" w:rsidRPr="00432B2A" w:rsidRDefault="004815ED" w:rsidP="004630F3">
      <w:pPr>
        <w:spacing w:after="0" w:line="240" w:lineRule="auto"/>
        <w:rPr>
          <w:rFonts w:asciiTheme="majorHAnsi" w:hAnsiTheme="majorHAnsi" w:cstheme="majorHAnsi"/>
          <w:sz w:val="24"/>
          <w:szCs w:val="24"/>
        </w:rPr>
      </w:pPr>
    </w:p>
    <w:p w14:paraId="1659F81E" w14:textId="53060CB2" w:rsidR="004815ED" w:rsidRPr="00432B2A" w:rsidRDefault="004815ED" w:rsidP="004630F3">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Apr. </w:t>
      </w:r>
      <w:r w:rsidR="006453B3" w:rsidRPr="00432B2A">
        <w:rPr>
          <w:rFonts w:asciiTheme="majorHAnsi" w:hAnsiTheme="majorHAnsi" w:cstheme="majorHAnsi"/>
          <w:sz w:val="24"/>
          <w:szCs w:val="24"/>
        </w:rPr>
        <w:t>26</w:t>
      </w:r>
      <w:r w:rsidR="00D2713F" w:rsidRPr="00432B2A">
        <w:rPr>
          <w:rFonts w:asciiTheme="majorHAnsi" w:hAnsiTheme="majorHAnsi" w:cstheme="majorHAnsi"/>
          <w:sz w:val="24"/>
          <w:szCs w:val="24"/>
        </w:rPr>
        <w:tab/>
      </w:r>
      <w:r w:rsidR="00D2713F" w:rsidRPr="00432B2A">
        <w:rPr>
          <w:rFonts w:asciiTheme="majorHAnsi" w:hAnsiTheme="majorHAnsi" w:cstheme="majorHAnsi"/>
          <w:sz w:val="24"/>
          <w:szCs w:val="24"/>
        </w:rPr>
        <w:tab/>
        <w:t>Topic: Student Presentations</w:t>
      </w:r>
    </w:p>
    <w:p w14:paraId="2B6D3934" w14:textId="183851B7" w:rsidR="006453B3" w:rsidRPr="00432B2A" w:rsidRDefault="006453B3" w:rsidP="004630F3">
      <w:pPr>
        <w:spacing w:after="0" w:line="240" w:lineRule="auto"/>
        <w:rPr>
          <w:rFonts w:asciiTheme="majorHAnsi" w:hAnsiTheme="majorHAnsi" w:cstheme="majorHAnsi"/>
          <w:sz w:val="24"/>
          <w:szCs w:val="24"/>
        </w:rPr>
      </w:pPr>
    </w:p>
    <w:p w14:paraId="43A39A72" w14:textId="7EDEBCDD" w:rsidR="006453B3" w:rsidRPr="00432B2A" w:rsidRDefault="006453B3" w:rsidP="004630F3">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Apr. 28</w:t>
      </w:r>
      <w:r w:rsidR="005730DD" w:rsidRPr="00432B2A">
        <w:rPr>
          <w:rFonts w:asciiTheme="majorHAnsi" w:hAnsiTheme="majorHAnsi" w:cstheme="majorHAnsi"/>
          <w:sz w:val="24"/>
          <w:szCs w:val="24"/>
        </w:rPr>
        <w:t xml:space="preserve"> </w:t>
      </w:r>
      <w:r w:rsidR="00D2713F" w:rsidRPr="00432B2A">
        <w:rPr>
          <w:rFonts w:asciiTheme="majorHAnsi" w:hAnsiTheme="majorHAnsi" w:cstheme="majorHAnsi"/>
          <w:sz w:val="24"/>
          <w:szCs w:val="24"/>
        </w:rPr>
        <w:tab/>
        <w:t>Topic: Student Presentations</w:t>
      </w:r>
    </w:p>
    <w:p w14:paraId="42005BE0" w14:textId="22D1884D" w:rsidR="004C36EA" w:rsidRPr="00432B2A" w:rsidRDefault="004C36EA" w:rsidP="004630F3">
      <w:pPr>
        <w:spacing w:after="0" w:line="240" w:lineRule="auto"/>
        <w:rPr>
          <w:rFonts w:asciiTheme="majorHAnsi" w:hAnsiTheme="majorHAnsi" w:cstheme="majorHAnsi"/>
          <w:sz w:val="24"/>
          <w:szCs w:val="24"/>
        </w:rPr>
      </w:pPr>
    </w:p>
    <w:p w14:paraId="5B66C956" w14:textId="1997EF6A" w:rsidR="004C36EA" w:rsidRPr="00432B2A" w:rsidRDefault="00022285" w:rsidP="004630F3">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May </w:t>
      </w:r>
      <w:r w:rsidR="002E18E4" w:rsidRPr="00432B2A">
        <w:rPr>
          <w:rFonts w:asciiTheme="majorHAnsi" w:hAnsiTheme="majorHAnsi" w:cstheme="majorHAnsi"/>
          <w:sz w:val="24"/>
          <w:szCs w:val="24"/>
        </w:rPr>
        <w:t>9</w:t>
      </w:r>
      <w:r w:rsidR="002E18E4" w:rsidRPr="00432B2A">
        <w:rPr>
          <w:rFonts w:asciiTheme="majorHAnsi" w:hAnsiTheme="majorHAnsi" w:cstheme="majorHAnsi"/>
          <w:sz w:val="24"/>
          <w:szCs w:val="24"/>
        </w:rPr>
        <w:tab/>
      </w:r>
      <w:r w:rsidR="00032463" w:rsidRPr="00432B2A">
        <w:rPr>
          <w:rFonts w:asciiTheme="majorHAnsi" w:hAnsiTheme="majorHAnsi" w:cstheme="majorHAnsi"/>
          <w:sz w:val="24"/>
          <w:szCs w:val="24"/>
        </w:rPr>
        <w:tab/>
        <w:t>Final Paper Due</w:t>
      </w:r>
    </w:p>
    <w:p w14:paraId="5C3DC2A1" w14:textId="39A3A0E8" w:rsidR="00F1497C" w:rsidRPr="00432B2A" w:rsidRDefault="00F1497C" w:rsidP="004F1C04">
      <w:pPr>
        <w:autoSpaceDE w:val="0"/>
        <w:autoSpaceDN w:val="0"/>
        <w:adjustRightInd w:val="0"/>
        <w:spacing w:after="0" w:line="240" w:lineRule="auto"/>
        <w:rPr>
          <w:rFonts w:asciiTheme="majorHAnsi" w:hAnsiTheme="majorHAnsi" w:cstheme="majorHAnsi"/>
          <w:b/>
          <w:bCs/>
          <w:sz w:val="24"/>
          <w:szCs w:val="24"/>
        </w:rPr>
      </w:pPr>
    </w:p>
    <w:p w14:paraId="470D2968" w14:textId="77777777" w:rsidR="002024A0" w:rsidRPr="00432B2A" w:rsidRDefault="002024A0" w:rsidP="002024A0">
      <w:pPr>
        <w:autoSpaceDE w:val="0"/>
        <w:autoSpaceDN w:val="0"/>
        <w:adjustRightInd w:val="0"/>
        <w:spacing w:after="0" w:line="240" w:lineRule="auto"/>
        <w:rPr>
          <w:rFonts w:asciiTheme="majorHAnsi" w:hAnsiTheme="majorHAnsi" w:cstheme="majorHAnsi"/>
          <w:b/>
          <w:bCs/>
          <w:sz w:val="24"/>
          <w:szCs w:val="24"/>
        </w:rPr>
      </w:pPr>
      <w:r w:rsidRPr="00432B2A">
        <w:rPr>
          <w:rFonts w:asciiTheme="majorHAnsi" w:hAnsiTheme="majorHAnsi" w:cstheme="majorHAnsi"/>
          <w:b/>
          <w:bCs/>
          <w:sz w:val="24"/>
          <w:szCs w:val="24"/>
        </w:rPr>
        <w:t xml:space="preserve">Grading: </w:t>
      </w:r>
    </w:p>
    <w:p w14:paraId="5EFA48A1" w14:textId="77777777" w:rsidR="002024A0" w:rsidRPr="00432B2A" w:rsidRDefault="002024A0" w:rsidP="002024A0">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t>Active participation 10%</w:t>
      </w:r>
    </w:p>
    <w:p w14:paraId="42C13E20" w14:textId="77777777" w:rsidR="002024A0" w:rsidRPr="00432B2A" w:rsidRDefault="002024A0" w:rsidP="002024A0">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t>Quotes and Reflections: 10%</w:t>
      </w:r>
    </w:p>
    <w:p w14:paraId="0A793236" w14:textId="5BB4E2FB" w:rsidR="002024A0" w:rsidRPr="00432B2A" w:rsidRDefault="002024A0" w:rsidP="002024A0">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Class discussions </w:t>
      </w:r>
      <w:r w:rsidR="00BD597A">
        <w:rPr>
          <w:rFonts w:asciiTheme="majorHAnsi" w:hAnsiTheme="majorHAnsi" w:cstheme="majorHAnsi"/>
          <w:sz w:val="24"/>
          <w:szCs w:val="24"/>
        </w:rPr>
        <w:t>(2) 1</w:t>
      </w:r>
      <w:r w:rsidRPr="00432B2A">
        <w:rPr>
          <w:rFonts w:asciiTheme="majorHAnsi" w:hAnsiTheme="majorHAnsi" w:cstheme="majorHAnsi"/>
          <w:sz w:val="24"/>
          <w:szCs w:val="24"/>
        </w:rPr>
        <w:t>0%</w:t>
      </w:r>
    </w:p>
    <w:p w14:paraId="6687FA43" w14:textId="77777777" w:rsidR="002024A0" w:rsidRPr="00432B2A" w:rsidRDefault="002024A0" w:rsidP="002024A0">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t>Project bibliography 10%</w:t>
      </w:r>
    </w:p>
    <w:p w14:paraId="0998C279" w14:textId="50930927" w:rsidR="002024A0" w:rsidRPr="00432B2A" w:rsidRDefault="002024A0" w:rsidP="002024A0">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Project presentation </w:t>
      </w:r>
      <w:r w:rsidR="00BD597A">
        <w:rPr>
          <w:rFonts w:asciiTheme="majorHAnsi" w:hAnsiTheme="majorHAnsi" w:cstheme="majorHAnsi"/>
          <w:sz w:val="24"/>
          <w:szCs w:val="24"/>
        </w:rPr>
        <w:t>2</w:t>
      </w:r>
      <w:r w:rsidRPr="00432B2A">
        <w:rPr>
          <w:rFonts w:asciiTheme="majorHAnsi" w:hAnsiTheme="majorHAnsi" w:cstheme="majorHAnsi"/>
          <w:sz w:val="24"/>
          <w:szCs w:val="24"/>
        </w:rPr>
        <w:t>0%</w:t>
      </w:r>
    </w:p>
    <w:p w14:paraId="44693F2C" w14:textId="77777777" w:rsidR="002024A0" w:rsidRPr="00432B2A" w:rsidRDefault="002024A0" w:rsidP="002024A0">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t>Final essay 40%</w:t>
      </w:r>
    </w:p>
    <w:p w14:paraId="14A96310" w14:textId="77777777" w:rsidR="002024A0" w:rsidRPr="00432B2A" w:rsidRDefault="002024A0" w:rsidP="002024A0">
      <w:pPr>
        <w:autoSpaceDE w:val="0"/>
        <w:autoSpaceDN w:val="0"/>
        <w:adjustRightInd w:val="0"/>
        <w:spacing w:after="0" w:line="240" w:lineRule="auto"/>
        <w:rPr>
          <w:rFonts w:asciiTheme="majorHAnsi" w:hAnsiTheme="majorHAnsi" w:cstheme="majorHAnsi"/>
          <w:sz w:val="24"/>
          <w:szCs w:val="24"/>
        </w:rPr>
      </w:pPr>
    </w:p>
    <w:p w14:paraId="414A1BC1" w14:textId="77777777" w:rsidR="002024A0" w:rsidRPr="00432B2A" w:rsidRDefault="002024A0" w:rsidP="002024A0">
      <w:pPr>
        <w:spacing w:after="0" w:line="240" w:lineRule="auto"/>
        <w:rPr>
          <w:rFonts w:asciiTheme="majorHAnsi" w:eastAsia="Times New Roman" w:hAnsiTheme="majorHAnsi" w:cstheme="majorHAnsi"/>
          <w:color w:val="000000" w:themeColor="text1"/>
          <w:sz w:val="24"/>
          <w:szCs w:val="24"/>
        </w:rPr>
      </w:pPr>
      <w:r w:rsidRPr="00432B2A">
        <w:rPr>
          <w:rFonts w:asciiTheme="majorHAnsi" w:eastAsia="Times New Roman" w:hAnsiTheme="majorHAnsi" w:cstheme="majorHAnsi"/>
          <w:b/>
          <w:bCs/>
          <w:sz w:val="24"/>
          <w:szCs w:val="24"/>
        </w:rPr>
        <w:t xml:space="preserve">*Grading Scale: </w:t>
      </w:r>
      <w:r w:rsidRPr="00432B2A">
        <w:rPr>
          <w:rFonts w:asciiTheme="majorHAnsi" w:eastAsia="Times New Roman" w:hAnsiTheme="majorHAnsi" w:cstheme="majorHAnsi"/>
          <w:b/>
          <w:bCs/>
          <w:color w:val="000000" w:themeColor="text1"/>
          <w:sz w:val="24"/>
          <w:szCs w:val="24"/>
        </w:rPr>
        <w:t>A =</w:t>
      </w:r>
      <w:r w:rsidRPr="00432B2A">
        <w:rPr>
          <w:rFonts w:asciiTheme="majorHAnsi" w:eastAsia="Times New Roman" w:hAnsiTheme="majorHAnsi" w:cstheme="majorHAnsi"/>
          <w:color w:val="000000" w:themeColor="text1"/>
          <w:sz w:val="24"/>
          <w:szCs w:val="24"/>
        </w:rPr>
        <w:t xml:space="preserve"> 90-100%, </w:t>
      </w:r>
      <w:r w:rsidRPr="00432B2A">
        <w:rPr>
          <w:rFonts w:asciiTheme="majorHAnsi" w:eastAsia="Times New Roman" w:hAnsiTheme="majorHAnsi" w:cstheme="majorHAnsi"/>
          <w:b/>
          <w:bCs/>
          <w:color w:val="000000" w:themeColor="text1"/>
          <w:sz w:val="24"/>
          <w:szCs w:val="24"/>
        </w:rPr>
        <w:t>B =</w:t>
      </w:r>
      <w:r w:rsidRPr="00432B2A">
        <w:rPr>
          <w:rFonts w:asciiTheme="majorHAnsi" w:eastAsia="Times New Roman" w:hAnsiTheme="majorHAnsi" w:cstheme="majorHAnsi"/>
          <w:color w:val="000000" w:themeColor="text1"/>
          <w:sz w:val="24"/>
          <w:szCs w:val="24"/>
        </w:rPr>
        <w:t xml:space="preserve"> 80-89%, </w:t>
      </w:r>
      <w:r w:rsidRPr="00432B2A">
        <w:rPr>
          <w:rFonts w:asciiTheme="majorHAnsi" w:eastAsia="Times New Roman" w:hAnsiTheme="majorHAnsi" w:cstheme="majorHAnsi"/>
          <w:b/>
          <w:bCs/>
          <w:color w:val="000000" w:themeColor="text1"/>
          <w:sz w:val="24"/>
          <w:szCs w:val="24"/>
        </w:rPr>
        <w:t>C =</w:t>
      </w:r>
      <w:r w:rsidRPr="00432B2A">
        <w:rPr>
          <w:rFonts w:asciiTheme="majorHAnsi" w:eastAsia="Times New Roman" w:hAnsiTheme="majorHAnsi" w:cstheme="majorHAnsi"/>
          <w:color w:val="000000" w:themeColor="text1"/>
          <w:sz w:val="24"/>
          <w:szCs w:val="24"/>
        </w:rPr>
        <w:t xml:space="preserve"> 70-79%, </w:t>
      </w:r>
      <w:r w:rsidRPr="00432B2A">
        <w:rPr>
          <w:rFonts w:asciiTheme="majorHAnsi" w:eastAsia="Times New Roman" w:hAnsiTheme="majorHAnsi" w:cstheme="majorHAnsi"/>
          <w:b/>
          <w:bCs/>
          <w:color w:val="000000" w:themeColor="text1"/>
          <w:sz w:val="24"/>
          <w:szCs w:val="24"/>
        </w:rPr>
        <w:t>D =</w:t>
      </w:r>
      <w:r w:rsidRPr="00432B2A">
        <w:rPr>
          <w:rFonts w:asciiTheme="majorHAnsi" w:eastAsia="Times New Roman" w:hAnsiTheme="majorHAnsi" w:cstheme="majorHAnsi"/>
          <w:color w:val="000000" w:themeColor="text1"/>
          <w:sz w:val="24"/>
          <w:szCs w:val="24"/>
        </w:rPr>
        <w:t xml:space="preserve"> 60-69%, </w:t>
      </w:r>
      <w:r w:rsidRPr="00432B2A">
        <w:rPr>
          <w:rFonts w:asciiTheme="majorHAnsi" w:eastAsia="Times New Roman" w:hAnsiTheme="majorHAnsi" w:cstheme="majorHAnsi"/>
          <w:b/>
          <w:bCs/>
          <w:color w:val="000000" w:themeColor="text1"/>
          <w:sz w:val="24"/>
          <w:szCs w:val="24"/>
        </w:rPr>
        <w:t>F =</w:t>
      </w:r>
      <w:r w:rsidRPr="00432B2A">
        <w:rPr>
          <w:rFonts w:asciiTheme="majorHAnsi" w:eastAsia="Times New Roman" w:hAnsiTheme="majorHAnsi" w:cstheme="majorHAnsi"/>
          <w:color w:val="000000" w:themeColor="text1"/>
          <w:sz w:val="24"/>
          <w:szCs w:val="24"/>
        </w:rPr>
        <w:t xml:space="preserve"> 59% or below</w:t>
      </w:r>
    </w:p>
    <w:p w14:paraId="531784C4" w14:textId="77777777" w:rsidR="002024A0" w:rsidRPr="00432B2A" w:rsidRDefault="002024A0" w:rsidP="00BD597A">
      <w:pPr>
        <w:autoSpaceDE w:val="0"/>
        <w:autoSpaceDN w:val="0"/>
        <w:adjustRightInd w:val="0"/>
        <w:spacing w:after="0" w:line="240" w:lineRule="auto"/>
        <w:rPr>
          <w:rFonts w:asciiTheme="majorHAnsi" w:eastAsia="Times New Roman" w:hAnsiTheme="majorHAnsi" w:cstheme="majorHAnsi"/>
          <w:i/>
          <w:sz w:val="24"/>
          <w:szCs w:val="24"/>
        </w:rPr>
      </w:pPr>
      <w:r w:rsidRPr="00432B2A">
        <w:rPr>
          <w:rFonts w:asciiTheme="majorHAnsi" w:eastAsia="Times New Roman" w:hAnsiTheme="majorHAnsi" w:cstheme="majorHAnsi"/>
          <w:i/>
          <w:sz w:val="24"/>
          <w:szCs w:val="24"/>
        </w:rPr>
        <w:t>*Grades will be calculated using one decimal point such that an 89.4 is a B and an 89.5 is an A</w:t>
      </w:r>
    </w:p>
    <w:p w14:paraId="4982B20F" w14:textId="77777777" w:rsidR="008B4182" w:rsidRPr="00432B2A" w:rsidRDefault="008B4182" w:rsidP="004F1C04">
      <w:pPr>
        <w:autoSpaceDE w:val="0"/>
        <w:autoSpaceDN w:val="0"/>
        <w:adjustRightInd w:val="0"/>
        <w:spacing w:after="0" w:line="240" w:lineRule="auto"/>
        <w:rPr>
          <w:rFonts w:asciiTheme="majorHAnsi" w:hAnsiTheme="majorHAnsi" w:cstheme="majorHAnsi"/>
          <w:b/>
          <w:bCs/>
          <w:sz w:val="24"/>
          <w:szCs w:val="24"/>
        </w:rPr>
      </w:pPr>
    </w:p>
    <w:p w14:paraId="73A08E19" w14:textId="285B16B4" w:rsidR="004F1C04" w:rsidRPr="00432B2A" w:rsidRDefault="004F1C04" w:rsidP="004F1C04">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b/>
          <w:bCs/>
          <w:sz w:val="24"/>
          <w:szCs w:val="24"/>
        </w:rPr>
        <w:t xml:space="preserve">Active participation: </w:t>
      </w:r>
      <w:r w:rsidRPr="00432B2A">
        <w:rPr>
          <w:rFonts w:asciiTheme="majorHAnsi" w:hAnsiTheme="majorHAnsi" w:cstheme="majorHAnsi"/>
          <w:sz w:val="24"/>
          <w:szCs w:val="24"/>
        </w:rPr>
        <w:t>Consistent and active participation is expected of all students.</w:t>
      </w:r>
    </w:p>
    <w:p w14:paraId="71784EB0" w14:textId="77777777" w:rsidR="004F1C04" w:rsidRPr="00432B2A" w:rsidRDefault="004F1C04" w:rsidP="004F1C04">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t>Attendance is not the same as active participation, though it is a necessary component of it.</w:t>
      </w:r>
    </w:p>
    <w:p w14:paraId="2F6FAEA6" w14:textId="057418B4" w:rsidR="004F1C04" w:rsidRPr="00432B2A" w:rsidRDefault="004F1C04" w:rsidP="004F1C04">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t>For this reason, students are expected to attend all class meetings</w:t>
      </w:r>
      <w:r w:rsidR="00EE465E" w:rsidRPr="00432B2A">
        <w:rPr>
          <w:rFonts w:asciiTheme="majorHAnsi" w:hAnsiTheme="majorHAnsi" w:cstheme="majorHAnsi"/>
          <w:sz w:val="24"/>
          <w:szCs w:val="24"/>
        </w:rPr>
        <w:t xml:space="preserve"> </w:t>
      </w:r>
      <w:r w:rsidRPr="00432B2A">
        <w:rPr>
          <w:rFonts w:asciiTheme="majorHAnsi" w:hAnsiTheme="majorHAnsi" w:cstheme="majorHAnsi"/>
          <w:sz w:val="24"/>
          <w:szCs w:val="24"/>
        </w:rPr>
        <w:t>and to obtain approval for</w:t>
      </w:r>
    </w:p>
    <w:p w14:paraId="6A8BE1C1" w14:textId="77777777" w:rsidR="004F1C04" w:rsidRPr="00432B2A" w:rsidRDefault="004F1C04" w:rsidP="004F1C04">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t>any unplanned absences following the class meeting that is missed, or prior to any planned,</w:t>
      </w:r>
    </w:p>
    <w:p w14:paraId="7DCAFFEA" w14:textId="4CADEED4" w:rsidR="004F1C04" w:rsidRPr="00432B2A" w:rsidRDefault="004F1C04" w:rsidP="004F1C04">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excusable absences. </w:t>
      </w:r>
      <w:r w:rsidR="004C3723" w:rsidRPr="00432B2A">
        <w:rPr>
          <w:rFonts w:asciiTheme="majorHAnsi" w:hAnsiTheme="majorHAnsi" w:cstheme="majorHAnsi"/>
          <w:sz w:val="24"/>
          <w:szCs w:val="24"/>
        </w:rPr>
        <w:t xml:space="preserve">Students enrolled in the class face-to-face are expected to attend in person. Students enrolled in the class online are expected to attend virtually. </w:t>
      </w:r>
      <w:r w:rsidR="003517F9" w:rsidRPr="00432B2A">
        <w:rPr>
          <w:rFonts w:asciiTheme="majorHAnsi" w:hAnsiTheme="majorHAnsi" w:cstheme="majorHAnsi"/>
          <w:sz w:val="24"/>
          <w:szCs w:val="24"/>
        </w:rPr>
        <w:t>To participate actively, students mu</w:t>
      </w:r>
      <w:r w:rsidR="00F1497C" w:rsidRPr="00432B2A">
        <w:rPr>
          <w:rFonts w:asciiTheme="majorHAnsi" w:hAnsiTheme="majorHAnsi" w:cstheme="majorHAnsi"/>
          <w:sz w:val="24"/>
          <w:szCs w:val="24"/>
        </w:rPr>
        <w:t>st</w:t>
      </w:r>
      <w:r w:rsidR="003517F9" w:rsidRPr="00432B2A">
        <w:rPr>
          <w:rFonts w:asciiTheme="majorHAnsi" w:hAnsiTheme="majorHAnsi" w:cstheme="majorHAnsi"/>
          <w:sz w:val="24"/>
          <w:szCs w:val="24"/>
        </w:rPr>
        <w:t xml:space="preserve"> </w:t>
      </w:r>
      <w:r w:rsidR="00EF0E2A" w:rsidRPr="00432B2A">
        <w:rPr>
          <w:rFonts w:asciiTheme="majorHAnsi" w:hAnsiTheme="majorHAnsi" w:cstheme="majorHAnsi"/>
          <w:sz w:val="24"/>
          <w:szCs w:val="24"/>
        </w:rPr>
        <w:t xml:space="preserve">carefully </w:t>
      </w:r>
      <w:r w:rsidR="003517F9" w:rsidRPr="00432B2A">
        <w:rPr>
          <w:rFonts w:asciiTheme="majorHAnsi" w:hAnsiTheme="majorHAnsi" w:cstheme="majorHAnsi"/>
          <w:sz w:val="24"/>
          <w:szCs w:val="24"/>
        </w:rPr>
        <w:t xml:space="preserve">prepare the readings </w:t>
      </w:r>
      <w:r w:rsidR="00EF0E2A" w:rsidRPr="00432B2A">
        <w:rPr>
          <w:rFonts w:asciiTheme="majorHAnsi" w:hAnsiTheme="majorHAnsi" w:cstheme="majorHAnsi"/>
          <w:sz w:val="24"/>
          <w:szCs w:val="24"/>
        </w:rPr>
        <w:t>before class</w:t>
      </w:r>
      <w:r w:rsidR="00F74336" w:rsidRPr="00432B2A">
        <w:rPr>
          <w:rFonts w:asciiTheme="majorHAnsi" w:hAnsiTheme="majorHAnsi" w:cstheme="majorHAnsi"/>
          <w:sz w:val="24"/>
          <w:szCs w:val="24"/>
        </w:rPr>
        <w:t xml:space="preserve"> </w:t>
      </w:r>
      <w:r w:rsidR="003F0378" w:rsidRPr="00432B2A">
        <w:rPr>
          <w:rFonts w:asciiTheme="majorHAnsi" w:hAnsiTheme="majorHAnsi" w:cstheme="majorHAnsi"/>
          <w:sz w:val="24"/>
          <w:szCs w:val="24"/>
        </w:rPr>
        <w:t>and</w:t>
      </w:r>
      <w:r w:rsidR="00EF0E2A" w:rsidRPr="00432B2A">
        <w:rPr>
          <w:rFonts w:asciiTheme="majorHAnsi" w:hAnsiTheme="majorHAnsi" w:cstheme="majorHAnsi"/>
          <w:sz w:val="24"/>
          <w:szCs w:val="24"/>
        </w:rPr>
        <w:t xml:space="preserve"> then</w:t>
      </w:r>
      <w:r w:rsidR="003F0378" w:rsidRPr="00432B2A">
        <w:rPr>
          <w:rFonts w:asciiTheme="majorHAnsi" w:hAnsiTheme="majorHAnsi" w:cstheme="majorHAnsi"/>
          <w:sz w:val="24"/>
          <w:szCs w:val="24"/>
        </w:rPr>
        <w:t xml:space="preserve"> demonstrate their familiarity with the material during the </w:t>
      </w:r>
      <w:r w:rsidR="00EF0E2A" w:rsidRPr="00432B2A">
        <w:rPr>
          <w:rFonts w:asciiTheme="majorHAnsi" w:hAnsiTheme="majorHAnsi" w:cstheme="majorHAnsi"/>
          <w:sz w:val="24"/>
          <w:szCs w:val="24"/>
        </w:rPr>
        <w:t xml:space="preserve">class discussion. </w:t>
      </w:r>
      <w:r w:rsidRPr="00432B2A">
        <w:rPr>
          <w:rFonts w:asciiTheme="majorHAnsi" w:hAnsiTheme="majorHAnsi" w:cstheme="majorHAnsi"/>
          <w:sz w:val="24"/>
          <w:szCs w:val="24"/>
        </w:rPr>
        <w:t>The course is to be taught in a seminar-style, which assumes the active</w:t>
      </w:r>
      <w:r w:rsidR="006302E8" w:rsidRPr="00432B2A">
        <w:rPr>
          <w:rFonts w:asciiTheme="majorHAnsi" w:hAnsiTheme="majorHAnsi" w:cstheme="majorHAnsi"/>
          <w:sz w:val="24"/>
          <w:szCs w:val="24"/>
        </w:rPr>
        <w:t xml:space="preserve"> </w:t>
      </w:r>
      <w:r w:rsidRPr="00432B2A">
        <w:rPr>
          <w:rFonts w:asciiTheme="majorHAnsi" w:hAnsiTheme="majorHAnsi" w:cstheme="majorHAnsi"/>
          <w:sz w:val="24"/>
          <w:szCs w:val="24"/>
        </w:rPr>
        <w:t>involvement of all students.</w:t>
      </w:r>
    </w:p>
    <w:p w14:paraId="7A26F3D3" w14:textId="77777777" w:rsidR="006302E8" w:rsidRPr="00432B2A" w:rsidRDefault="006302E8" w:rsidP="004F1C04">
      <w:pPr>
        <w:autoSpaceDE w:val="0"/>
        <w:autoSpaceDN w:val="0"/>
        <w:adjustRightInd w:val="0"/>
        <w:spacing w:after="0" w:line="240" w:lineRule="auto"/>
        <w:rPr>
          <w:rFonts w:asciiTheme="majorHAnsi" w:hAnsiTheme="majorHAnsi" w:cstheme="majorHAnsi"/>
          <w:b/>
          <w:bCs/>
          <w:sz w:val="24"/>
          <w:szCs w:val="24"/>
        </w:rPr>
      </w:pPr>
    </w:p>
    <w:p w14:paraId="69241AD5" w14:textId="62C94CED" w:rsidR="004F1F1C" w:rsidRPr="00432B2A" w:rsidRDefault="00C83B61" w:rsidP="004F1C04">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b/>
          <w:bCs/>
          <w:sz w:val="24"/>
          <w:szCs w:val="24"/>
        </w:rPr>
        <w:t xml:space="preserve">Quotes and Reflections: </w:t>
      </w:r>
      <w:r w:rsidR="005B1ADD" w:rsidRPr="00432B2A">
        <w:rPr>
          <w:rFonts w:asciiTheme="majorHAnsi" w:hAnsiTheme="majorHAnsi" w:cstheme="majorHAnsi"/>
          <w:sz w:val="24"/>
          <w:szCs w:val="24"/>
        </w:rPr>
        <w:t xml:space="preserve">Students must read each assignment carefully. </w:t>
      </w:r>
      <w:r w:rsidR="006302E8" w:rsidRPr="00432B2A">
        <w:rPr>
          <w:rFonts w:asciiTheme="majorHAnsi" w:hAnsiTheme="majorHAnsi" w:cstheme="majorHAnsi"/>
          <w:sz w:val="24"/>
          <w:szCs w:val="24"/>
        </w:rPr>
        <w:t>T</w:t>
      </w:r>
      <w:r w:rsidR="008A239B" w:rsidRPr="00432B2A">
        <w:rPr>
          <w:rFonts w:asciiTheme="majorHAnsi" w:hAnsiTheme="majorHAnsi" w:cstheme="majorHAnsi"/>
          <w:sz w:val="24"/>
          <w:szCs w:val="24"/>
        </w:rPr>
        <w:t>o</w:t>
      </w:r>
      <w:r w:rsidR="00EE465E" w:rsidRPr="00432B2A">
        <w:rPr>
          <w:rFonts w:asciiTheme="majorHAnsi" w:hAnsiTheme="majorHAnsi" w:cstheme="majorHAnsi"/>
          <w:sz w:val="24"/>
          <w:szCs w:val="24"/>
        </w:rPr>
        <w:t xml:space="preserve"> encourage active and careful reading, students</w:t>
      </w:r>
      <w:r w:rsidR="00C430F2" w:rsidRPr="00432B2A">
        <w:rPr>
          <w:rFonts w:asciiTheme="majorHAnsi" w:hAnsiTheme="majorHAnsi" w:cstheme="majorHAnsi"/>
          <w:sz w:val="24"/>
          <w:szCs w:val="24"/>
        </w:rPr>
        <w:t xml:space="preserve"> will be required to pull </w:t>
      </w:r>
      <w:r w:rsidR="00F44325" w:rsidRPr="00432B2A">
        <w:rPr>
          <w:rFonts w:asciiTheme="majorHAnsi" w:hAnsiTheme="majorHAnsi" w:cstheme="majorHAnsi"/>
          <w:sz w:val="24"/>
          <w:szCs w:val="24"/>
        </w:rPr>
        <w:t xml:space="preserve">a </w:t>
      </w:r>
      <w:r w:rsidR="0095524A" w:rsidRPr="00432B2A">
        <w:rPr>
          <w:rFonts w:asciiTheme="majorHAnsi" w:hAnsiTheme="majorHAnsi" w:cstheme="majorHAnsi"/>
          <w:sz w:val="24"/>
          <w:szCs w:val="24"/>
        </w:rPr>
        <w:t xml:space="preserve">meaningful </w:t>
      </w:r>
      <w:r w:rsidR="00C430F2" w:rsidRPr="00432B2A">
        <w:rPr>
          <w:rFonts w:asciiTheme="majorHAnsi" w:hAnsiTheme="majorHAnsi" w:cstheme="majorHAnsi"/>
          <w:sz w:val="24"/>
          <w:szCs w:val="24"/>
        </w:rPr>
        <w:t>quote from the text</w:t>
      </w:r>
      <w:r w:rsidR="00923B34" w:rsidRPr="00432B2A">
        <w:rPr>
          <w:rFonts w:asciiTheme="majorHAnsi" w:hAnsiTheme="majorHAnsi" w:cstheme="majorHAnsi"/>
          <w:sz w:val="24"/>
          <w:szCs w:val="24"/>
        </w:rPr>
        <w:t xml:space="preserve"> for </w:t>
      </w:r>
      <w:r w:rsidR="00884308" w:rsidRPr="00432B2A">
        <w:rPr>
          <w:rFonts w:asciiTheme="majorHAnsi" w:hAnsiTheme="majorHAnsi" w:cstheme="majorHAnsi"/>
          <w:sz w:val="24"/>
          <w:szCs w:val="24"/>
        </w:rPr>
        <w:t>20 of the 24</w:t>
      </w:r>
      <w:r w:rsidR="00923B34" w:rsidRPr="00432B2A">
        <w:rPr>
          <w:rFonts w:asciiTheme="majorHAnsi" w:hAnsiTheme="majorHAnsi" w:cstheme="majorHAnsi"/>
          <w:sz w:val="24"/>
          <w:szCs w:val="24"/>
        </w:rPr>
        <w:t xml:space="preserve"> class period</w:t>
      </w:r>
      <w:r w:rsidR="00884308" w:rsidRPr="00432B2A">
        <w:rPr>
          <w:rFonts w:asciiTheme="majorHAnsi" w:hAnsiTheme="majorHAnsi" w:cstheme="majorHAnsi"/>
          <w:sz w:val="24"/>
          <w:szCs w:val="24"/>
        </w:rPr>
        <w:t>s in which readings are assigned</w:t>
      </w:r>
      <w:r w:rsidR="00C430F2" w:rsidRPr="00432B2A">
        <w:rPr>
          <w:rFonts w:asciiTheme="majorHAnsi" w:hAnsiTheme="majorHAnsi" w:cstheme="majorHAnsi"/>
          <w:sz w:val="24"/>
          <w:szCs w:val="24"/>
        </w:rPr>
        <w:t xml:space="preserve"> and give a close reading</w:t>
      </w:r>
      <w:r w:rsidR="003C04AF" w:rsidRPr="00432B2A">
        <w:rPr>
          <w:rFonts w:asciiTheme="majorHAnsi" w:hAnsiTheme="majorHAnsi" w:cstheme="majorHAnsi"/>
          <w:sz w:val="24"/>
          <w:szCs w:val="24"/>
        </w:rPr>
        <w:t xml:space="preserve"> of the quote in the context of the larger work</w:t>
      </w:r>
      <w:r w:rsidR="00923B34" w:rsidRPr="00432B2A">
        <w:rPr>
          <w:rFonts w:asciiTheme="majorHAnsi" w:hAnsiTheme="majorHAnsi" w:cstheme="majorHAnsi"/>
          <w:sz w:val="24"/>
          <w:szCs w:val="24"/>
        </w:rPr>
        <w:t>. They will post these in our discussion boards</w:t>
      </w:r>
      <w:r w:rsidR="003C04AF" w:rsidRPr="00432B2A">
        <w:rPr>
          <w:rFonts w:asciiTheme="majorHAnsi" w:hAnsiTheme="majorHAnsi" w:cstheme="majorHAnsi"/>
          <w:sz w:val="24"/>
          <w:szCs w:val="24"/>
        </w:rPr>
        <w:t xml:space="preserve"> on Canvas. Students are to cite the quote</w:t>
      </w:r>
      <w:r w:rsidR="00174DF9" w:rsidRPr="00432B2A">
        <w:rPr>
          <w:rFonts w:asciiTheme="majorHAnsi" w:hAnsiTheme="majorHAnsi" w:cstheme="majorHAnsi"/>
          <w:sz w:val="24"/>
          <w:szCs w:val="24"/>
        </w:rPr>
        <w:t>, typing it up,</w:t>
      </w:r>
      <w:r w:rsidR="001D1837" w:rsidRPr="00432B2A">
        <w:rPr>
          <w:rFonts w:asciiTheme="majorHAnsi" w:hAnsiTheme="majorHAnsi" w:cstheme="majorHAnsi"/>
          <w:sz w:val="24"/>
          <w:szCs w:val="24"/>
        </w:rPr>
        <w:t xml:space="preserve"> giving the author</w:t>
      </w:r>
      <w:r w:rsidR="00B7757F" w:rsidRPr="00432B2A">
        <w:rPr>
          <w:rFonts w:asciiTheme="majorHAnsi" w:hAnsiTheme="majorHAnsi" w:cstheme="majorHAnsi"/>
          <w:sz w:val="24"/>
          <w:szCs w:val="24"/>
        </w:rPr>
        <w:t>, work,</w:t>
      </w:r>
      <w:r w:rsidR="001D1837" w:rsidRPr="00432B2A">
        <w:rPr>
          <w:rFonts w:asciiTheme="majorHAnsi" w:hAnsiTheme="majorHAnsi" w:cstheme="majorHAnsi"/>
          <w:sz w:val="24"/>
          <w:szCs w:val="24"/>
        </w:rPr>
        <w:t xml:space="preserve"> and page number,</w:t>
      </w:r>
      <w:r w:rsidR="00174DF9" w:rsidRPr="00432B2A">
        <w:rPr>
          <w:rFonts w:asciiTheme="majorHAnsi" w:hAnsiTheme="majorHAnsi" w:cstheme="majorHAnsi"/>
          <w:sz w:val="24"/>
          <w:szCs w:val="24"/>
        </w:rPr>
        <w:t xml:space="preserve"> and then describe, analyze, and reflect on it</w:t>
      </w:r>
      <w:r w:rsidR="00375960" w:rsidRPr="00432B2A">
        <w:rPr>
          <w:rFonts w:asciiTheme="majorHAnsi" w:hAnsiTheme="majorHAnsi" w:cstheme="majorHAnsi"/>
          <w:sz w:val="24"/>
          <w:szCs w:val="24"/>
        </w:rPr>
        <w:t xml:space="preserve">, writing at least five sentences per quote. </w:t>
      </w:r>
      <w:r w:rsidR="00D13FE3" w:rsidRPr="00432B2A">
        <w:rPr>
          <w:rFonts w:asciiTheme="majorHAnsi" w:hAnsiTheme="majorHAnsi" w:cstheme="majorHAnsi"/>
          <w:sz w:val="24"/>
          <w:szCs w:val="24"/>
        </w:rPr>
        <w:t>In the reflection, students are encouraged to say why they chose the quote</w:t>
      </w:r>
      <w:r w:rsidR="00B27C1D" w:rsidRPr="00432B2A">
        <w:rPr>
          <w:rFonts w:asciiTheme="majorHAnsi" w:hAnsiTheme="majorHAnsi" w:cstheme="majorHAnsi"/>
          <w:sz w:val="24"/>
          <w:szCs w:val="24"/>
        </w:rPr>
        <w:t xml:space="preserve"> and what is puzzling or interesting to discuss. </w:t>
      </w:r>
      <w:r w:rsidR="00375960" w:rsidRPr="00432B2A">
        <w:rPr>
          <w:rFonts w:asciiTheme="majorHAnsi" w:hAnsiTheme="majorHAnsi" w:cstheme="majorHAnsi"/>
          <w:sz w:val="24"/>
          <w:szCs w:val="24"/>
        </w:rPr>
        <w:t>Students</w:t>
      </w:r>
      <w:r w:rsidR="00697583" w:rsidRPr="00432B2A">
        <w:rPr>
          <w:rFonts w:asciiTheme="majorHAnsi" w:hAnsiTheme="majorHAnsi" w:cstheme="majorHAnsi"/>
          <w:sz w:val="24"/>
          <w:szCs w:val="24"/>
        </w:rPr>
        <w:t xml:space="preserve"> are encouraged to</w:t>
      </w:r>
      <w:r w:rsidR="006B28B6" w:rsidRPr="00432B2A">
        <w:rPr>
          <w:rFonts w:asciiTheme="majorHAnsi" w:hAnsiTheme="majorHAnsi" w:cstheme="majorHAnsi"/>
          <w:sz w:val="24"/>
          <w:szCs w:val="24"/>
        </w:rPr>
        <w:t xml:space="preserve"> keep their </w:t>
      </w:r>
      <w:r w:rsidR="009D7219" w:rsidRPr="00432B2A">
        <w:rPr>
          <w:rFonts w:asciiTheme="majorHAnsi" w:hAnsiTheme="majorHAnsi" w:cstheme="majorHAnsi"/>
          <w:sz w:val="24"/>
          <w:szCs w:val="24"/>
        </w:rPr>
        <w:t xml:space="preserve">own </w:t>
      </w:r>
      <w:r w:rsidR="006B28B6" w:rsidRPr="00432B2A">
        <w:rPr>
          <w:rFonts w:asciiTheme="majorHAnsi" w:hAnsiTheme="majorHAnsi" w:cstheme="majorHAnsi"/>
          <w:sz w:val="24"/>
          <w:szCs w:val="24"/>
        </w:rPr>
        <w:t>notes</w:t>
      </w:r>
      <w:r w:rsidR="004706EA" w:rsidRPr="00432B2A">
        <w:rPr>
          <w:rFonts w:asciiTheme="majorHAnsi" w:hAnsiTheme="majorHAnsi" w:cstheme="majorHAnsi"/>
          <w:sz w:val="24"/>
          <w:szCs w:val="24"/>
        </w:rPr>
        <w:t xml:space="preserve"> and to</w:t>
      </w:r>
      <w:r w:rsidR="00697583" w:rsidRPr="00432B2A">
        <w:rPr>
          <w:rFonts w:asciiTheme="majorHAnsi" w:hAnsiTheme="majorHAnsi" w:cstheme="majorHAnsi"/>
          <w:sz w:val="24"/>
          <w:szCs w:val="24"/>
        </w:rPr>
        <w:t xml:space="preserve"> do this work in Word or another word-processing program of their choice and then c</w:t>
      </w:r>
      <w:r w:rsidR="009D7219" w:rsidRPr="00432B2A">
        <w:rPr>
          <w:rFonts w:asciiTheme="majorHAnsi" w:hAnsiTheme="majorHAnsi" w:cstheme="majorHAnsi"/>
          <w:sz w:val="24"/>
          <w:szCs w:val="24"/>
        </w:rPr>
        <w:t>opy</w:t>
      </w:r>
      <w:r w:rsidR="00697583" w:rsidRPr="00432B2A">
        <w:rPr>
          <w:rFonts w:asciiTheme="majorHAnsi" w:hAnsiTheme="majorHAnsi" w:cstheme="majorHAnsi"/>
          <w:sz w:val="24"/>
          <w:szCs w:val="24"/>
        </w:rPr>
        <w:t xml:space="preserve"> and paste it into Canvas</w:t>
      </w:r>
      <w:r w:rsidR="006B28B6" w:rsidRPr="00432B2A">
        <w:rPr>
          <w:rFonts w:asciiTheme="majorHAnsi" w:hAnsiTheme="majorHAnsi" w:cstheme="majorHAnsi"/>
          <w:sz w:val="24"/>
          <w:szCs w:val="24"/>
        </w:rPr>
        <w:t>.</w:t>
      </w:r>
      <w:r w:rsidR="005F4D91" w:rsidRPr="00432B2A">
        <w:rPr>
          <w:rFonts w:asciiTheme="majorHAnsi" w:hAnsiTheme="majorHAnsi" w:cstheme="majorHAnsi"/>
          <w:sz w:val="24"/>
          <w:szCs w:val="24"/>
        </w:rPr>
        <w:t xml:space="preserve"> Once they post their quotes, students </w:t>
      </w:r>
      <w:r w:rsidR="00B72CEA" w:rsidRPr="00432B2A">
        <w:rPr>
          <w:rFonts w:asciiTheme="majorHAnsi" w:hAnsiTheme="majorHAnsi" w:cstheme="majorHAnsi"/>
          <w:sz w:val="24"/>
          <w:szCs w:val="24"/>
        </w:rPr>
        <w:t>should</w:t>
      </w:r>
      <w:r w:rsidR="005F4D91" w:rsidRPr="00432B2A">
        <w:rPr>
          <w:rFonts w:asciiTheme="majorHAnsi" w:hAnsiTheme="majorHAnsi" w:cstheme="majorHAnsi"/>
          <w:sz w:val="24"/>
          <w:szCs w:val="24"/>
        </w:rPr>
        <w:t xml:space="preserve"> read the entries of their classmates</w:t>
      </w:r>
      <w:r w:rsidR="004215E9" w:rsidRPr="00432B2A">
        <w:rPr>
          <w:rFonts w:asciiTheme="majorHAnsi" w:hAnsiTheme="majorHAnsi" w:cstheme="majorHAnsi"/>
          <w:sz w:val="24"/>
          <w:szCs w:val="24"/>
        </w:rPr>
        <w:t xml:space="preserve"> as well</w:t>
      </w:r>
      <w:r w:rsidR="00B72CEA" w:rsidRPr="00432B2A">
        <w:rPr>
          <w:rFonts w:asciiTheme="majorHAnsi" w:hAnsiTheme="majorHAnsi" w:cstheme="majorHAnsi"/>
          <w:sz w:val="24"/>
          <w:szCs w:val="24"/>
        </w:rPr>
        <w:t xml:space="preserve"> and are encouraged to respond</w:t>
      </w:r>
      <w:r w:rsidR="003D7A8F" w:rsidRPr="00432B2A">
        <w:rPr>
          <w:rFonts w:asciiTheme="majorHAnsi" w:hAnsiTheme="majorHAnsi" w:cstheme="majorHAnsi"/>
          <w:sz w:val="24"/>
          <w:szCs w:val="24"/>
        </w:rPr>
        <w:t xml:space="preserve"> to others</w:t>
      </w:r>
      <w:r w:rsidR="004215E9" w:rsidRPr="00432B2A">
        <w:rPr>
          <w:rFonts w:asciiTheme="majorHAnsi" w:hAnsiTheme="majorHAnsi" w:cstheme="majorHAnsi"/>
          <w:sz w:val="24"/>
          <w:szCs w:val="24"/>
        </w:rPr>
        <w:t xml:space="preserve">. Quote reflections are due </w:t>
      </w:r>
      <w:r w:rsidR="00896A08" w:rsidRPr="00432B2A">
        <w:rPr>
          <w:rFonts w:asciiTheme="majorHAnsi" w:hAnsiTheme="majorHAnsi" w:cstheme="majorHAnsi"/>
          <w:sz w:val="24"/>
          <w:szCs w:val="24"/>
        </w:rPr>
        <w:t xml:space="preserve">by </w:t>
      </w:r>
      <w:r w:rsidR="00D86CE4" w:rsidRPr="00432B2A">
        <w:rPr>
          <w:rFonts w:asciiTheme="majorHAnsi" w:hAnsiTheme="majorHAnsi" w:cstheme="majorHAnsi"/>
          <w:sz w:val="24"/>
          <w:szCs w:val="24"/>
        </w:rPr>
        <w:t>4 p.m. on each class day</w:t>
      </w:r>
      <w:r w:rsidR="00FD47E8" w:rsidRPr="00432B2A">
        <w:rPr>
          <w:rFonts w:asciiTheme="majorHAnsi" w:hAnsiTheme="majorHAnsi" w:cstheme="majorHAnsi"/>
          <w:sz w:val="24"/>
          <w:szCs w:val="24"/>
        </w:rPr>
        <w:t>.</w:t>
      </w:r>
      <w:r w:rsidR="001659A8" w:rsidRPr="00432B2A">
        <w:rPr>
          <w:rFonts w:asciiTheme="majorHAnsi" w:hAnsiTheme="majorHAnsi" w:cstheme="majorHAnsi"/>
          <w:sz w:val="24"/>
          <w:szCs w:val="24"/>
        </w:rPr>
        <w:t xml:space="preserve"> </w:t>
      </w:r>
      <w:r w:rsidR="00B8682D" w:rsidRPr="00432B2A">
        <w:rPr>
          <w:rFonts w:asciiTheme="majorHAnsi" w:hAnsiTheme="majorHAnsi" w:cstheme="majorHAnsi"/>
          <w:sz w:val="24"/>
          <w:szCs w:val="24"/>
        </w:rPr>
        <w:t xml:space="preserve">Students </w:t>
      </w:r>
      <w:r w:rsidR="00FA5A5F" w:rsidRPr="00432B2A">
        <w:rPr>
          <w:rFonts w:asciiTheme="majorHAnsi" w:hAnsiTheme="majorHAnsi" w:cstheme="majorHAnsi"/>
          <w:sz w:val="24"/>
          <w:szCs w:val="24"/>
        </w:rPr>
        <w:t>must</w:t>
      </w:r>
      <w:r w:rsidR="00B8682D" w:rsidRPr="00432B2A">
        <w:rPr>
          <w:rFonts w:asciiTheme="majorHAnsi" w:hAnsiTheme="majorHAnsi" w:cstheme="majorHAnsi"/>
          <w:sz w:val="24"/>
          <w:szCs w:val="24"/>
        </w:rPr>
        <w:t xml:space="preserve"> have at least 8 entries by the end of the first progress grade reporting period on </w:t>
      </w:r>
      <w:r w:rsidR="00212010" w:rsidRPr="00432B2A">
        <w:rPr>
          <w:rFonts w:asciiTheme="majorHAnsi" w:hAnsiTheme="majorHAnsi" w:cstheme="majorHAnsi"/>
          <w:sz w:val="24"/>
          <w:szCs w:val="24"/>
        </w:rPr>
        <w:t>Feb. 28.</w:t>
      </w:r>
    </w:p>
    <w:p w14:paraId="302D1948" w14:textId="4D2FB46D" w:rsidR="008B391B" w:rsidRPr="00432B2A" w:rsidRDefault="008B391B" w:rsidP="004F1C04">
      <w:pPr>
        <w:autoSpaceDE w:val="0"/>
        <w:autoSpaceDN w:val="0"/>
        <w:adjustRightInd w:val="0"/>
        <w:spacing w:after="0" w:line="240" w:lineRule="auto"/>
        <w:rPr>
          <w:rFonts w:asciiTheme="majorHAnsi" w:hAnsiTheme="majorHAnsi" w:cstheme="majorHAnsi"/>
          <w:sz w:val="24"/>
          <w:szCs w:val="24"/>
        </w:rPr>
      </w:pPr>
    </w:p>
    <w:p w14:paraId="6FC8AD64" w14:textId="040B3D2D" w:rsidR="004F1C04" w:rsidRPr="00432B2A" w:rsidRDefault="004F1C04" w:rsidP="004F1C04">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b/>
          <w:bCs/>
          <w:sz w:val="24"/>
          <w:szCs w:val="24"/>
        </w:rPr>
        <w:t xml:space="preserve">Class discussions: </w:t>
      </w:r>
      <w:r w:rsidRPr="00432B2A">
        <w:rPr>
          <w:rFonts w:asciiTheme="majorHAnsi" w:hAnsiTheme="majorHAnsi" w:cstheme="majorHAnsi"/>
          <w:sz w:val="24"/>
          <w:szCs w:val="24"/>
        </w:rPr>
        <w:t>Each student will be responsible for preparing questions for discussion</w:t>
      </w:r>
    </w:p>
    <w:p w14:paraId="00B0B910" w14:textId="77777777" w:rsidR="004F1C04" w:rsidRPr="00432B2A" w:rsidRDefault="004F1C04" w:rsidP="004F1C04">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t>for two of the course meetings. Students should prepare a list of 8-10 thematic questions</w:t>
      </w:r>
    </w:p>
    <w:p w14:paraId="16B8454D" w14:textId="77777777" w:rsidR="004F1C04" w:rsidRPr="00432B2A" w:rsidRDefault="004F1C04" w:rsidP="004F1C04">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t>that they feel touch on the major issues from the readings, raise pertinent questions on the</w:t>
      </w:r>
    </w:p>
    <w:p w14:paraId="39E236E6" w14:textId="53A5CF25" w:rsidR="004F1C04" w:rsidRPr="00432B2A" w:rsidRDefault="004F1C04" w:rsidP="004F1C04">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general content of the course. </w:t>
      </w:r>
      <w:r w:rsidR="004706EA" w:rsidRPr="00432B2A">
        <w:rPr>
          <w:rFonts w:asciiTheme="majorHAnsi" w:hAnsiTheme="majorHAnsi" w:cstheme="majorHAnsi"/>
          <w:sz w:val="24"/>
          <w:szCs w:val="24"/>
        </w:rPr>
        <w:t xml:space="preserve">Students are welcome to ask questions about what they do not understand too. </w:t>
      </w:r>
      <w:r w:rsidR="00EF7452" w:rsidRPr="00432B2A">
        <w:rPr>
          <w:rFonts w:asciiTheme="majorHAnsi" w:hAnsiTheme="majorHAnsi" w:cstheme="majorHAnsi"/>
          <w:sz w:val="24"/>
          <w:szCs w:val="24"/>
        </w:rPr>
        <w:t>Students are to submit these in Canvas by 4 pm on the day of the discussion.</w:t>
      </w:r>
      <w:r w:rsidR="000051F7" w:rsidRPr="00432B2A">
        <w:rPr>
          <w:rFonts w:asciiTheme="majorHAnsi" w:hAnsiTheme="majorHAnsi" w:cstheme="majorHAnsi"/>
          <w:sz w:val="24"/>
          <w:szCs w:val="24"/>
        </w:rPr>
        <w:t xml:space="preserve"> </w:t>
      </w:r>
      <w:r w:rsidRPr="00432B2A">
        <w:rPr>
          <w:rFonts w:asciiTheme="majorHAnsi" w:hAnsiTheme="majorHAnsi" w:cstheme="majorHAnsi"/>
          <w:sz w:val="24"/>
          <w:szCs w:val="24"/>
        </w:rPr>
        <w:t>The student is not responsible for lecturing the class on the readings, but rather for</w:t>
      </w:r>
      <w:r w:rsidR="00AC569D" w:rsidRPr="00432B2A">
        <w:rPr>
          <w:rFonts w:asciiTheme="majorHAnsi" w:hAnsiTheme="majorHAnsi" w:cstheme="majorHAnsi"/>
          <w:sz w:val="24"/>
          <w:szCs w:val="24"/>
        </w:rPr>
        <w:t xml:space="preserve"> </w:t>
      </w:r>
      <w:r w:rsidRPr="00432B2A">
        <w:rPr>
          <w:rFonts w:asciiTheme="majorHAnsi" w:hAnsiTheme="majorHAnsi" w:cstheme="majorHAnsi"/>
          <w:sz w:val="24"/>
          <w:szCs w:val="24"/>
        </w:rPr>
        <w:t>presenting questions that will spark discussion among the other students.</w:t>
      </w:r>
    </w:p>
    <w:p w14:paraId="16CBF3E4" w14:textId="77777777" w:rsidR="001726F0" w:rsidRPr="00432B2A" w:rsidRDefault="001726F0" w:rsidP="004F1C04">
      <w:pPr>
        <w:autoSpaceDE w:val="0"/>
        <w:autoSpaceDN w:val="0"/>
        <w:adjustRightInd w:val="0"/>
        <w:spacing w:after="0" w:line="240" w:lineRule="auto"/>
        <w:rPr>
          <w:rFonts w:asciiTheme="majorHAnsi" w:hAnsiTheme="majorHAnsi" w:cstheme="majorHAnsi"/>
          <w:b/>
          <w:bCs/>
          <w:sz w:val="24"/>
          <w:szCs w:val="24"/>
        </w:rPr>
      </w:pPr>
    </w:p>
    <w:p w14:paraId="3660F8FC" w14:textId="2CF0391E" w:rsidR="004F1C04" w:rsidRPr="00432B2A" w:rsidRDefault="004F1C04" w:rsidP="004F1C04">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b/>
          <w:bCs/>
          <w:sz w:val="24"/>
          <w:szCs w:val="24"/>
        </w:rPr>
        <w:t xml:space="preserve">Annotated Bibliography: </w:t>
      </w:r>
      <w:r w:rsidRPr="00432B2A">
        <w:rPr>
          <w:rFonts w:asciiTheme="majorHAnsi" w:hAnsiTheme="majorHAnsi" w:cstheme="majorHAnsi"/>
          <w:sz w:val="24"/>
          <w:szCs w:val="24"/>
        </w:rPr>
        <w:t>The annotated bibliography should contain a list of 5-10 sources</w:t>
      </w:r>
    </w:p>
    <w:p w14:paraId="413CB6CF" w14:textId="77777777" w:rsidR="004F1C04" w:rsidRPr="00432B2A" w:rsidRDefault="004F1C04" w:rsidP="004F1C04">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t>to be included in the final research project, with a brief description (3-4 sentences) of the</w:t>
      </w:r>
    </w:p>
    <w:p w14:paraId="513E062E" w14:textId="77777777" w:rsidR="004F1C04" w:rsidRPr="00432B2A" w:rsidRDefault="004F1C04" w:rsidP="004F1C04">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t>argument of 5 of these texts, as well as a short description of the project. The annotated</w:t>
      </w:r>
    </w:p>
    <w:p w14:paraId="537FEA87" w14:textId="46386A93" w:rsidR="004F1C04" w:rsidRPr="00432B2A" w:rsidRDefault="004F1C04" w:rsidP="004F1C04">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t>bibliography is due during the week o</w:t>
      </w:r>
      <w:r w:rsidR="009C1D4D" w:rsidRPr="00432B2A">
        <w:rPr>
          <w:rFonts w:asciiTheme="majorHAnsi" w:hAnsiTheme="majorHAnsi" w:cstheme="majorHAnsi"/>
          <w:sz w:val="24"/>
          <w:szCs w:val="24"/>
        </w:rPr>
        <w:t xml:space="preserve">f </w:t>
      </w:r>
      <w:r w:rsidR="00E548BB" w:rsidRPr="00432B2A">
        <w:rPr>
          <w:rFonts w:asciiTheme="majorHAnsi" w:hAnsiTheme="majorHAnsi" w:cstheme="majorHAnsi"/>
          <w:sz w:val="24"/>
          <w:szCs w:val="24"/>
        </w:rPr>
        <w:t>April 10</w:t>
      </w:r>
      <w:r w:rsidRPr="00432B2A">
        <w:rPr>
          <w:rFonts w:asciiTheme="majorHAnsi" w:hAnsiTheme="majorHAnsi" w:cstheme="majorHAnsi"/>
          <w:sz w:val="24"/>
          <w:szCs w:val="24"/>
        </w:rPr>
        <w:t>. Students should bring a copy of</w:t>
      </w:r>
    </w:p>
    <w:p w14:paraId="6D551262" w14:textId="77777777" w:rsidR="004F1C04" w:rsidRPr="00432B2A" w:rsidRDefault="004F1C04" w:rsidP="004F1C04">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t>their topic and bibliography to the professor’s office during that week, to review their topic</w:t>
      </w:r>
    </w:p>
    <w:p w14:paraId="73AF3588" w14:textId="37F1FFE5" w:rsidR="004F1C04" w:rsidRPr="00432B2A" w:rsidRDefault="004F1C04" w:rsidP="004F1C04">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t>and sources and to work out any potential problems.</w:t>
      </w:r>
      <w:r w:rsidR="000A04A0" w:rsidRPr="00432B2A">
        <w:rPr>
          <w:rFonts w:asciiTheme="majorHAnsi" w:hAnsiTheme="majorHAnsi" w:cstheme="majorHAnsi"/>
          <w:sz w:val="24"/>
          <w:szCs w:val="24"/>
        </w:rPr>
        <w:t xml:space="preserve"> Online students should schedule a virtual meeting with me to discuss their projects. They </w:t>
      </w:r>
      <w:r w:rsidR="00B06F92" w:rsidRPr="00432B2A">
        <w:rPr>
          <w:rFonts w:asciiTheme="majorHAnsi" w:hAnsiTheme="majorHAnsi" w:cstheme="majorHAnsi"/>
          <w:sz w:val="24"/>
          <w:szCs w:val="24"/>
        </w:rPr>
        <w:t>should</w:t>
      </w:r>
      <w:r w:rsidR="000A04A0" w:rsidRPr="00432B2A">
        <w:rPr>
          <w:rFonts w:asciiTheme="majorHAnsi" w:hAnsiTheme="majorHAnsi" w:cstheme="majorHAnsi"/>
          <w:sz w:val="24"/>
          <w:szCs w:val="24"/>
        </w:rPr>
        <w:t xml:space="preserve"> submit their </w:t>
      </w:r>
      <w:r w:rsidR="00B06F92" w:rsidRPr="00432B2A">
        <w:rPr>
          <w:rFonts w:asciiTheme="majorHAnsi" w:hAnsiTheme="majorHAnsi" w:cstheme="majorHAnsi"/>
          <w:sz w:val="24"/>
          <w:szCs w:val="24"/>
        </w:rPr>
        <w:t>bibliographies online in Canvas.</w:t>
      </w:r>
    </w:p>
    <w:p w14:paraId="364E2AFE" w14:textId="77777777" w:rsidR="001726F0" w:rsidRPr="00432B2A" w:rsidRDefault="001726F0" w:rsidP="004F1C04">
      <w:pPr>
        <w:autoSpaceDE w:val="0"/>
        <w:autoSpaceDN w:val="0"/>
        <w:adjustRightInd w:val="0"/>
        <w:spacing w:after="0" w:line="240" w:lineRule="auto"/>
        <w:rPr>
          <w:rFonts w:asciiTheme="majorHAnsi" w:hAnsiTheme="majorHAnsi" w:cstheme="majorHAnsi"/>
          <w:b/>
          <w:bCs/>
          <w:sz w:val="24"/>
          <w:szCs w:val="24"/>
        </w:rPr>
      </w:pPr>
    </w:p>
    <w:p w14:paraId="23A58D08" w14:textId="5B38111C" w:rsidR="004F1C04" w:rsidRPr="00432B2A" w:rsidRDefault="004F1C04" w:rsidP="004F1C04">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b/>
          <w:bCs/>
          <w:sz w:val="24"/>
          <w:szCs w:val="24"/>
        </w:rPr>
        <w:t xml:space="preserve">Final Essays: </w:t>
      </w:r>
      <w:r w:rsidRPr="00432B2A">
        <w:rPr>
          <w:rFonts w:asciiTheme="majorHAnsi" w:hAnsiTheme="majorHAnsi" w:cstheme="majorHAnsi"/>
          <w:sz w:val="24"/>
          <w:szCs w:val="24"/>
        </w:rPr>
        <w:t>The final essay will concern a topic of each student’s</w:t>
      </w:r>
    </w:p>
    <w:p w14:paraId="212031AB" w14:textId="0BA81E3C" w:rsidR="004F1C04" w:rsidRPr="00432B2A" w:rsidRDefault="004F1C04" w:rsidP="004F1C04">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t>choosing. It should be 1</w:t>
      </w:r>
      <w:r w:rsidR="00FC2214" w:rsidRPr="00432B2A">
        <w:rPr>
          <w:rFonts w:asciiTheme="majorHAnsi" w:hAnsiTheme="majorHAnsi" w:cstheme="majorHAnsi"/>
          <w:sz w:val="24"/>
          <w:szCs w:val="24"/>
        </w:rPr>
        <w:t>2</w:t>
      </w:r>
      <w:r w:rsidRPr="00432B2A">
        <w:rPr>
          <w:rFonts w:asciiTheme="majorHAnsi" w:hAnsiTheme="majorHAnsi" w:cstheme="majorHAnsi"/>
          <w:sz w:val="24"/>
          <w:szCs w:val="24"/>
        </w:rPr>
        <w:t>-1</w:t>
      </w:r>
      <w:r w:rsidR="00FC2214" w:rsidRPr="00432B2A">
        <w:rPr>
          <w:rFonts w:asciiTheme="majorHAnsi" w:hAnsiTheme="majorHAnsi" w:cstheme="majorHAnsi"/>
          <w:sz w:val="24"/>
          <w:szCs w:val="24"/>
        </w:rPr>
        <w:t>5</w:t>
      </w:r>
      <w:r w:rsidRPr="00432B2A">
        <w:rPr>
          <w:rFonts w:asciiTheme="majorHAnsi" w:hAnsiTheme="majorHAnsi" w:cstheme="majorHAnsi"/>
          <w:sz w:val="24"/>
          <w:szCs w:val="24"/>
        </w:rPr>
        <w:t xml:space="preserve"> pages in length, and include a bibliography of at least 10</w:t>
      </w:r>
    </w:p>
    <w:p w14:paraId="6B1E24B7" w14:textId="77777777" w:rsidR="004F1C04" w:rsidRPr="00432B2A" w:rsidRDefault="004F1C04" w:rsidP="004F1C04">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t>secondary sources. Students are allowed to change their sources or topic after turning in</w:t>
      </w:r>
    </w:p>
    <w:p w14:paraId="7E737823" w14:textId="767292DC" w:rsidR="004F1C04" w:rsidRPr="00432B2A" w:rsidRDefault="004F1C04" w:rsidP="004F1C04">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lastRenderedPageBreak/>
        <w:t xml:space="preserve">their bibliography during the week of </w:t>
      </w:r>
      <w:r w:rsidR="0016643D" w:rsidRPr="00432B2A">
        <w:rPr>
          <w:rFonts w:asciiTheme="majorHAnsi" w:hAnsiTheme="majorHAnsi" w:cstheme="majorHAnsi"/>
          <w:sz w:val="24"/>
          <w:szCs w:val="24"/>
        </w:rPr>
        <w:t>A</w:t>
      </w:r>
      <w:r w:rsidR="00973064" w:rsidRPr="00432B2A">
        <w:rPr>
          <w:rFonts w:asciiTheme="majorHAnsi" w:hAnsiTheme="majorHAnsi" w:cstheme="majorHAnsi"/>
          <w:sz w:val="24"/>
          <w:szCs w:val="24"/>
        </w:rPr>
        <w:t>pril 10</w:t>
      </w:r>
      <w:r w:rsidRPr="00432B2A">
        <w:rPr>
          <w:rFonts w:asciiTheme="majorHAnsi" w:hAnsiTheme="majorHAnsi" w:cstheme="majorHAnsi"/>
          <w:sz w:val="24"/>
          <w:szCs w:val="24"/>
        </w:rPr>
        <w:t>th, but it is recommended that they speak</w:t>
      </w:r>
    </w:p>
    <w:p w14:paraId="2CEEDEDD" w14:textId="58E281B5" w:rsidR="00D14D36" w:rsidRPr="00432B2A" w:rsidRDefault="004F1C04" w:rsidP="004F1C04">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with the professor in the case of making a substantial change to the topic.</w:t>
      </w:r>
      <w:r w:rsidR="00AF4BF0" w:rsidRPr="00432B2A">
        <w:rPr>
          <w:rFonts w:asciiTheme="majorHAnsi" w:hAnsiTheme="majorHAnsi" w:cstheme="majorHAnsi"/>
          <w:sz w:val="24"/>
          <w:szCs w:val="24"/>
        </w:rPr>
        <w:t xml:space="preserve"> </w:t>
      </w:r>
      <w:r w:rsidR="00973064" w:rsidRPr="00432B2A">
        <w:rPr>
          <w:rFonts w:asciiTheme="majorHAnsi" w:hAnsiTheme="majorHAnsi" w:cstheme="majorHAnsi"/>
          <w:sz w:val="24"/>
          <w:szCs w:val="24"/>
        </w:rPr>
        <w:t>Final essays are to be turned in online</w:t>
      </w:r>
      <w:r w:rsidR="00446D59" w:rsidRPr="00432B2A">
        <w:rPr>
          <w:rFonts w:asciiTheme="majorHAnsi" w:hAnsiTheme="majorHAnsi" w:cstheme="majorHAnsi"/>
          <w:sz w:val="24"/>
          <w:szCs w:val="24"/>
        </w:rPr>
        <w:t xml:space="preserve"> by mid-night on May 9</w:t>
      </w:r>
      <w:r w:rsidR="00973064" w:rsidRPr="00432B2A">
        <w:rPr>
          <w:rFonts w:asciiTheme="majorHAnsi" w:hAnsiTheme="majorHAnsi" w:cstheme="majorHAnsi"/>
          <w:sz w:val="24"/>
          <w:szCs w:val="24"/>
        </w:rPr>
        <w:t xml:space="preserve"> </w:t>
      </w:r>
      <w:r w:rsidR="00616E99" w:rsidRPr="00432B2A">
        <w:rPr>
          <w:rFonts w:asciiTheme="majorHAnsi" w:hAnsiTheme="majorHAnsi" w:cstheme="majorHAnsi"/>
          <w:sz w:val="24"/>
          <w:szCs w:val="24"/>
        </w:rPr>
        <w:t xml:space="preserve">using the </w:t>
      </w:r>
      <w:proofErr w:type="spellStart"/>
      <w:r w:rsidR="00616E99" w:rsidRPr="00432B2A">
        <w:rPr>
          <w:rFonts w:asciiTheme="majorHAnsi" w:hAnsiTheme="majorHAnsi" w:cstheme="majorHAnsi"/>
          <w:sz w:val="24"/>
          <w:szCs w:val="24"/>
        </w:rPr>
        <w:t>Ouriginal</w:t>
      </w:r>
      <w:proofErr w:type="spellEnd"/>
      <w:r w:rsidR="00616E99" w:rsidRPr="00432B2A">
        <w:rPr>
          <w:rFonts w:asciiTheme="majorHAnsi" w:hAnsiTheme="majorHAnsi" w:cstheme="majorHAnsi"/>
          <w:sz w:val="24"/>
          <w:szCs w:val="24"/>
        </w:rPr>
        <w:t xml:space="preserve"> </w:t>
      </w:r>
      <w:r w:rsidR="008F4AD7" w:rsidRPr="00432B2A">
        <w:rPr>
          <w:rFonts w:asciiTheme="majorHAnsi" w:hAnsiTheme="majorHAnsi" w:cstheme="majorHAnsi"/>
          <w:sz w:val="24"/>
          <w:szCs w:val="24"/>
        </w:rPr>
        <w:t xml:space="preserve">plagiarism </w:t>
      </w:r>
      <w:r w:rsidR="00616E99" w:rsidRPr="00432B2A">
        <w:rPr>
          <w:rFonts w:asciiTheme="majorHAnsi" w:hAnsiTheme="majorHAnsi" w:cstheme="majorHAnsi"/>
          <w:sz w:val="24"/>
          <w:szCs w:val="24"/>
        </w:rPr>
        <w:t xml:space="preserve">software program in Canvas. </w:t>
      </w:r>
      <w:r w:rsidR="00214970" w:rsidRPr="00432B2A">
        <w:rPr>
          <w:rFonts w:asciiTheme="majorHAnsi" w:hAnsiTheme="majorHAnsi" w:cstheme="majorHAnsi"/>
          <w:sz w:val="24"/>
          <w:szCs w:val="24"/>
        </w:rPr>
        <w:t>When uploading the file</w:t>
      </w:r>
      <w:r w:rsidR="006650A9" w:rsidRPr="00432B2A">
        <w:rPr>
          <w:rFonts w:asciiTheme="majorHAnsi" w:hAnsiTheme="majorHAnsi" w:cstheme="majorHAnsi"/>
          <w:sz w:val="24"/>
          <w:szCs w:val="24"/>
        </w:rPr>
        <w:t xml:space="preserve"> for the assignment</w:t>
      </w:r>
      <w:r w:rsidR="00214970" w:rsidRPr="00432B2A">
        <w:rPr>
          <w:rFonts w:asciiTheme="majorHAnsi" w:hAnsiTheme="majorHAnsi" w:cstheme="majorHAnsi"/>
          <w:sz w:val="24"/>
          <w:szCs w:val="24"/>
        </w:rPr>
        <w:t xml:space="preserve">, students must click on </w:t>
      </w:r>
      <w:r w:rsidR="00FD6561" w:rsidRPr="00432B2A">
        <w:rPr>
          <w:rFonts w:asciiTheme="majorHAnsi" w:hAnsiTheme="majorHAnsi" w:cstheme="majorHAnsi"/>
          <w:sz w:val="24"/>
          <w:szCs w:val="24"/>
        </w:rPr>
        <w:t xml:space="preserve">the box next to “This assignment submission is my own, original work.” </w:t>
      </w:r>
      <w:r w:rsidR="009A72EA" w:rsidRPr="00432B2A">
        <w:rPr>
          <w:rFonts w:asciiTheme="majorHAnsi" w:hAnsiTheme="majorHAnsi" w:cstheme="majorHAnsi"/>
          <w:sz w:val="24"/>
          <w:szCs w:val="24"/>
        </w:rPr>
        <w:t xml:space="preserve">In addition, </w:t>
      </w:r>
      <w:r w:rsidR="00120733" w:rsidRPr="00432B2A">
        <w:rPr>
          <w:rFonts w:asciiTheme="majorHAnsi" w:hAnsiTheme="majorHAnsi" w:cstheme="majorHAnsi"/>
          <w:sz w:val="24"/>
          <w:szCs w:val="24"/>
        </w:rPr>
        <w:t xml:space="preserve">face-to-face </w:t>
      </w:r>
      <w:r w:rsidR="009A72EA" w:rsidRPr="00432B2A">
        <w:rPr>
          <w:rFonts w:asciiTheme="majorHAnsi" w:hAnsiTheme="majorHAnsi" w:cstheme="majorHAnsi"/>
          <w:sz w:val="24"/>
          <w:szCs w:val="24"/>
        </w:rPr>
        <w:t>students are</w:t>
      </w:r>
      <w:r w:rsidR="00AD2FD5" w:rsidRPr="00432B2A">
        <w:rPr>
          <w:rFonts w:asciiTheme="majorHAnsi" w:hAnsiTheme="majorHAnsi" w:cstheme="majorHAnsi"/>
          <w:sz w:val="24"/>
          <w:szCs w:val="24"/>
        </w:rPr>
        <w:t xml:space="preserve"> required</w:t>
      </w:r>
      <w:r w:rsidR="009A72EA" w:rsidRPr="00432B2A">
        <w:rPr>
          <w:rFonts w:asciiTheme="majorHAnsi" w:hAnsiTheme="majorHAnsi" w:cstheme="majorHAnsi"/>
          <w:sz w:val="24"/>
          <w:szCs w:val="24"/>
        </w:rPr>
        <w:t xml:space="preserve"> to submit a paper copy to me</w:t>
      </w:r>
      <w:r w:rsidR="00120733" w:rsidRPr="00432B2A">
        <w:rPr>
          <w:rFonts w:asciiTheme="majorHAnsi" w:hAnsiTheme="majorHAnsi" w:cstheme="majorHAnsi"/>
          <w:sz w:val="24"/>
          <w:szCs w:val="24"/>
        </w:rPr>
        <w:t xml:space="preserve"> in my box in 1500 Lee</w:t>
      </w:r>
      <w:r w:rsidR="00F33DDA" w:rsidRPr="00432B2A">
        <w:rPr>
          <w:rFonts w:asciiTheme="majorHAnsi" w:hAnsiTheme="majorHAnsi" w:cstheme="majorHAnsi"/>
          <w:sz w:val="24"/>
          <w:szCs w:val="24"/>
        </w:rPr>
        <w:t xml:space="preserve"> </w:t>
      </w:r>
      <w:r w:rsidR="00812A23" w:rsidRPr="00432B2A">
        <w:rPr>
          <w:rFonts w:asciiTheme="majorHAnsi" w:hAnsiTheme="majorHAnsi" w:cstheme="majorHAnsi"/>
          <w:sz w:val="24"/>
          <w:szCs w:val="24"/>
        </w:rPr>
        <w:t>the next morning, by 12 p.m. on</w:t>
      </w:r>
      <w:r w:rsidR="00F33DDA" w:rsidRPr="00432B2A">
        <w:rPr>
          <w:rFonts w:asciiTheme="majorHAnsi" w:hAnsiTheme="majorHAnsi" w:cstheme="majorHAnsi"/>
          <w:sz w:val="24"/>
          <w:szCs w:val="24"/>
        </w:rPr>
        <w:t xml:space="preserve"> May</w:t>
      </w:r>
      <w:r w:rsidR="001B1B36" w:rsidRPr="00432B2A">
        <w:rPr>
          <w:rFonts w:asciiTheme="majorHAnsi" w:hAnsiTheme="majorHAnsi" w:cstheme="majorHAnsi"/>
          <w:sz w:val="24"/>
          <w:szCs w:val="24"/>
        </w:rPr>
        <w:t xml:space="preserve"> 10</w:t>
      </w:r>
      <w:r w:rsidR="00994E7A" w:rsidRPr="00432B2A">
        <w:rPr>
          <w:rFonts w:asciiTheme="majorHAnsi" w:hAnsiTheme="majorHAnsi" w:cstheme="majorHAnsi"/>
          <w:sz w:val="24"/>
          <w:szCs w:val="24"/>
        </w:rPr>
        <w:t>.</w:t>
      </w:r>
    </w:p>
    <w:p w14:paraId="0EFBDAD6" w14:textId="77777777" w:rsidR="00D14D36" w:rsidRPr="00432B2A" w:rsidRDefault="00D14D36" w:rsidP="004F1C04">
      <w:pPr>
        <w:spacing w:after="0" w:line="240" w:lineRule="auto"/>
        <w:rPr>
          <w:rFonts w:asciiTheme="majorHAnsi" w:hAnsiTheme="majorHAnsi" w:cstheme="majorHAnsi"/>
          <w:sz w:val="24"/>
          <w:szCs w:val="24"/>
        </w:rPr>
      </w:pPr>
    </w:p>
    <w:p w14:paraId="321FF9D1" w14:textId="6A4DD629" w:rsidR="006453B3" w:rsidRPr="00432B2A" w:rsidRDefault="00D14D36" w:rsidP="004F1C04">
      <w:pPr>
        <w:spacing w:after="0" w:line="240" w:lineRule="auto"/>
        <w:rPr>
          <w:rFonts w:asciiTheme="majorHAnsi" w:hAnsiTheme="majorHAnsi" w:cstheme="majorHAnsi"/>
          <w:sz w:val="24"/>
          <w:szCs w:val="24"/>
        </w:rPr>
      </w:pPr>
      <w:r w:rsidRPr="00432B2A">
        <w:rPr>
          <w:rFonts w:asciiTheme="majorHAnsi" w:hAnsiTheme="majorHAnsi" w:cstheme="majorHAnsi"/>
          <w:b/>
          <w:bCs/>
          <w:sz w:val="24"/>
          <w:szCs w:val="24"/>
        </w:rPr>
        <w:t>Final Presentation</w:t>
      </w:r>
      <w:r w:rsidRPr="00432B2A">
        <w:rPr>
          <w:rFonts w:asciiTheme="majorHAnsi" w:hAnsiTheme="majorHAnsi" w:cstheme="majorHAnsi"/>
          <w:sz w:val="24"/>
          <w:szCs w:val="24"/>
        </w:rPr>
        <w:t xml:space="preserve">: </w:t>
      </w:r>
      <w:r w:rsidR="00AF4BF0" w:rsidRPr="00432B2A">
        <w:rPr>
          <w:rFonts w:asciiTheme="majorHAnsi" w:hAnsiTheme="majorHAnsi" w:cstheme="majorHAnsi"/>
          <w:sz w:val="24"/>
          <w:szCs w:val="24"/>
        </w:rPr>
        <w:t>Each student will give a</w:t>
      </w:r>
      <w:r w:rsidR="00081048" w:rsidRPr="00432B2A">
        <w:rPr>
          <w:rFonts w:asciiTheme="majorHAnsi" w:hAnsiTheme="majorHAnsi" w:cstheme="majorHAnsi"/>
          <w:sz w:val="24"/>
          <w:szCs w:val="24"/>
        </w:rPr>
        <w:t xml:space="preserve"> 15-20</w:t>
      </w:r>
      <w:r w:rsidR="0025028A" w:rsidRPr="00432B2A">
        <w:rPr>
          <w:rFonts w:asciiTheme="majorHAnsi" w:hAnsiTheme="majorHAnsi" w:cstheme="majorHAnsi"/>
          <w:sz w:val="24"/>
          <w:szCs w:val="24"/>
        </w:rPr>
        <w:t>-</w:t>
      </w:r>
      <w:r w:rsidR="00081048" w:rsidRPr="00432B2A">
        <w:rPr>
          <w:rFonts w:asciiTheme="majorHAnsi" w:hAnsiTheme="majorHAnsi" w:cstheme="majorHAnsi"/>
          <w:sz w:val="24"/>
          <w:szCs w:val="24"/>
        </w:rPr>
        <w:t>minute</w:t>
      </w:r>
      <w:r w:rsidR="00AF4BF0" w:rsidRPr="00432B2A">
        <w:rPr>
          <w:rFonts w:asciiTheme="majorHAnsi" w:hAnsiTheme="majorHAnsi" w:cstheme="majorHAnsi"/>
          <w:sz w:val="24"/>
          <w:szCs w:val="24"/>
        </w:rPr>
        <w:t xml:space="preserve"> final presentation of their </w:t>
      </w:r>
      <w:r w:rsidR="00081048" w:rsidRPr="00432B2A">
        <w:rPr>
          <w:rFonts w:asciiTheme="majorHAnsi" w:hAnsiTheme="majorHAnsi" w:cstheme="majorHAnsi"/>
          <w:sz w:val="24"/>
          <w:szCs w:val="24"/>
        </w:rPr>
        <w:t>essay</w:t>
      </w:r>
      <w:r w:rsidR="00DD4930" w:rsidRPr="00432B2A">
        <w:rPr>
          <w:rFonts w:asciiTheme="majorHAnsi" w:hAnsiTheme="majorHAnsi" w:cstheme="majorHAnsi"/>
          <w:sz w:val="24"/>
          <w:szCs w:val="24"/>
        </w:rPr>
        <w:t xml:space="preserve"> on</w:t>
      </w:r>
      <w:r w:rsidR="005953C0" w:rsidRPr="00432B2A">
        <w:rPr>
          <w:rFonts w:asciiTheme="majorHAnsi" w:hAnsiTheme="majorHAnsi" w:cstheme="majorHAnsi"/>
          <w:sz w:val="24"/>
          <w:szCs w:val="24"/>
        </w:rPr>
        <w:t xml:space="preserve"> one of two</w:t>
      </w:r>
      <w:r w:rsidR="00DD4930" w:rsidRPr="00432B2A">
        <w:rPr>
          <w:rFonts w:asciiTheme="majorHAnsi" w:hAnsiTheme="majorHAnsi" w:cstheme="majorHAnsi"/>
          <w:sz w:val="24"/>
          <w:szCs w:val="24"/>
        </w:rPr>
        <w:t xml:space="preserve"> agreed-upon day</w:t>
      </w:r>
      <w:r w:rsidR="005953C0" w:rsidRPr="00432B2A">
        <w:rPr>
          <w:rFonts w:asciiTheme="majorHAnsi" w:hAnsiTheme="majorHAnsi" w:cstheme="majorHAnsi"/>
          <w:sz w:val="24"/>
          <w:szCs w:val="24"/>
        </w:rPr>
        <w:t>s</w:t>
      </w:r>
      <w:r w:rsidR="008A515E" w:rsidRPr="00432B2A">
        <w:rPr>
          <w:rFonts w:asciiTheme="majorHAnsi" w:hAnsiTheme="majorHAnsi" w:cstheme="majorHAnsi"/>
          <w:sz w:val="24"/>
          <w:szCs w:val="24"/>
        </w:rPr>
        <w:t xml:space="preserve"> (see the semester plan)</w:t>
      </w:r>
      <w:r w:rsidR="0025028A" w:rsidRPr="00432B2A">
        <w:rPr>
          <w:rFonts w:asciiTheme="majorHAnsi" w:hAnsiTheme="majorHAnsi" w:cstheme="majorHAnsi"/>
          <w:sz w:val="24"/>
          <w:szCs w:val="24"/>
        </w:rPr>
        <w:t xml:space="preserve">. </w:t>
      </w:r>
      <w:r w:rsidR="008A515E" w:rsidRPr="00432B2A">
        <w:rPr>
          <w:rFonts w:asciiTheme="majorHAnsi" w:hAnsiTheme="majorHAnsi" w:cstheme="majorHAnsi"/>
          <w:sz w:val="24"/>
          <w:szCs w:val="24"/>
        </w:rPr>
        <w:t xml:space="preserve">For this assignment, students are required to </w:t>
      </w:r>
      <w:r w:rsidR="0036128D" w:rsidRPr="00432B2A">
        <w:rPr>
          <w:rFonts w:asciiTheme="majorHAnsi" w:hAnsiTheme="majorHAnsi" w:cstheme="majorHAnsi"/>
          <w:sz w:val="24"/>
          <w:szCs w:val="24"/>
        </w:rPr>
        <w:t>both give and receive presentations. Active discussion</w:t>
      </w:r>
      <w:r w:rsidR="00581BB0" w:rsidRPr="00432B2A">
        <w:rPr>
          <w:rFonts w:asciiTheme="majorHAnsi" w:hAnsiTheme="majorHAnsi" w:cstheme="majorHAnsi"/>
          <w:sz w:val="24"/>
          <w:szCs w:val="24"/>
        </w:rPr>
        <w:t>,</w:t>
      </w:r>
      <w:r w:rsidR="0036128D" w:rsidRPr="00432B2A">
        <w:rPr>
          <w:rFonts w:asciiTheme="majorHAnsi" w:hAnsiTheme="majorHAnsi" w:cstheme="majorHAnsi"/>
          <w:sz w:val="24"/>
          <w:szCs w:val="24"/>
        </w:rPr>
        <w:t xml:space="preserve"> as always, is also required, and thus</w:t>
      </w:r>
      <w:r w:rsidR="00581BB0" w:rsidRPr="00432B2A">
        <w:rPr>
          <w:rFonts w:asciiTheme="majorHAnsi" w:hAnsiTheme="majorHAnsi" w:cstheme="majorHAnsi"/>
          <w:sz w:val="24"/>
          <w:szCs w:val="24"/>
        </w:rPr>
        <w:t xml:space="preserve"> students</w:t>
      </w:r>
      <w:r w:rsidR="0036128D" w:rsidRPr="00432B2A">
        <w:rPr>
          <w:rFonts w:asciiTheme="majorHAnsi" w:hAnsiTheme="majorHAnsi" w:cstheme="majorHAnsi"/>
          <w:sz w:val="24"/>
          <w:szCs w:val="24"/>
        </w:rPr>
        <w:t xml:space="preserve"> must </w:t>
      </w:r>
      <w:r w:rsidR="00446759" w:rsidRPr="00432B2A">
        <w:rPr>
          <w:rFonts w:asciiTheme="majorHAnsi" w:hAnsiTheme="majorHAnsi" w:cstheme="majorHAnsi"/>
          <w:sz w:val="24"/>
          <w:szCs w:val="24"/>
        </w:rPr>
        <w:t xml:space="preserve">be in class for both days. Students with an unexcused absence on </w:t>
      </w:r>
      <w:r w:rsidR="00933F59" w:rsidRPr="00432B2A">
        <w:rPr>
          <w:rFonts w:asciiTheme="majorHAnsi" w:hAnsiTheme="majorHAnsi" w:cstheme="majorHAnsi"/>
          <w:sz w:val="24"/>
          <w:szCs w:val="24"/>
        </w:rPr>
        <w:t xml:space="preserve">the </w:t>
      </w:r>
      <w:r w:rsidR="00446759" w:rsidRPr="00432B2A">
        <w:rPr>
          <w:rFonts w:asciiTheme="majorHAnsi" w:hAnsiTheme="majorHAnsi" w:cstheme="majorHAnsi"/>
          <w:sz w:val="24"/>
          <w:szCs w:val="24"/>
        </w:rPr>
        <w:t>presentation day</w:t>
      </w:r>
      <w:r w:rsidR="00933F59" w:rsidRPr="00432B2A">
        <w:rPr>
          <w:rFonts w:asciiTheme="majorHAnsi" w:hAnsiTheme="majorHAnsi" w:cstheme="majorHAnsi"/>
          <w:sz w:val="24"/>
          <w:szCs w:val="24"/>
        </w:rPr>
        <w:t xml:space="preserve"> when they are not themselves presenting</w:t>
      </w:r>
      <w:r w:rsidR="00446759" w:rsidRPr="00432B2A">
        <w:rPr>
          <w:rFonts w:asciiTheme="majorHAnsi" w:hAnsiTheme="majorHAnsi" w:cstheme="majorHAnsi"/>
          <w:sz w:val="24"/>
          <w:szCs w:val="24"/>
        </w:rPr>
        <w:t xml:space="preserve"> will </w:t>
      </w:r>
      <w:r w:rsidR="00A833E6" w:rsidRPr="00432B2A">
        <w:rPr>
          <w:rFonts w:asciiTheme="majorHAnsi" w:hAnsiTheme="majorHAnsi" w:cstheme="majorHAnsi"/>
          <w:sz w:val="24"/>
          <w:szCs w:val="24"/>
        </w:rPr>
        <w:t>receive 15% grade reduction penalty on their</w:t>
      </w:r>
      <w:r w:rsidR="00933F59" w:rsidRPr="00432B2A">
        <w:rPr>
          <w:rFonts w:asciiTheme="majorHAnsi" w:hAnsiTheme="majorHAnsi" w:cstheme="majorHAnsi"/>
          <w:sz w:val="24"/>
          <w:szCs w:val="24"/>
        </w:rPr>
        <w:t xml:space="preserve"> own</w:t>
      </w:r>
      <w:r w:rsidR="00A833E6" w:rsidRPr="00432B2A">
        <w:rPr>
          <w:rFonts w:asciiTheme="majorHAnsi" w:hAnsiTheme="majorHAnsi" w:cstheme="majorHAnsi"/>
          <w:sz w:val="24"/>
          <w:szCs w:val="24"/>
        </w:rPr>
        <w:t xml:space="preserve"> presentation.</w:t>
      </w:r>
      <w:r w:rsidR="007205B8" w:rsidRPr="00432B2A">
        <w:rPr>
          <w:rFonts w:asciiTheme="majorHAnsi" w:hAnsiTheme="majorHAnsi" w:cstheme="majorHAnsi"/>
          <w:sz w:val="24"/>
          <w:szCs w:val="24"/>
        </w:rPr>
        <w:t xml:space="preserve"> </w:t>
      </w:r>
    </w:p>
    <w:p w14:paraId="471DE113" w14:textId="13BCBD9E" w:rsidR="002945C4" w:rsidRPr="00432B2A" w:rsidRDefault="002945C4" w:rsidP="004F1C04">
      <w:pPr>
        <w:spacing w:after="0" w:line="240" w:lineRule="auto"/>
        <w:rPr>
          <w:rFonts w:asciiTheme="majorHAnsi" w:hAnsiTheme="majorHAnsi" w:cstheme="majorHAnsi"/>
          <w:sz w:val="24"/>
          <w:szCs w:val="24"/>
        </w:rPr>
      </w:pPr>
    </w:p>
    <w:p w14:paraId="380280AD" w14:textId="67293FB1" w:rsidR="002945C4" w:rsidRPr="00432B2A" w:rsidRDefault="002945C4" w:rsidP="002945C4">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b/>
          <w:bCs/>
          <w:sz w:val="24"/>
          <w:szCs w:val="24"/>
        </w:rPr>
        <w:t xml:space="preserve">Note on Late Work: </w:t>
      </w:r>
      <w:r w:rsidRPr="00432B2A">
        <w:rPr>
          <w:rFonts w:asciiTheme="majorHAnsi" w:hAnsiTheme="majorHAnsi" w:cstheme="majorHAnsi"/>
          <w:sz w:val="24"/>
          <w:szCs w:val="24"/>
        </w:rPr>
        <w:t xml:space="preserve">Students are required to turn their work in on time. </w:t>
      </w:r>
      <w:r w:rsidRPr="00432B2A">
        <w:rPr>
          <w:rFonts w:asciiTheme="majorHAnsi" w:eastAsia="Times New Roman" w:hAnsiTheme="majorHAnsi" w:cstheme="majorHAnsi"/>
          <w:sz w:val="24"/>
          <w:szCs w:val="24"/>
        </w:rPr>
        <w:t xml:space="preserve">Assignments turned in late will have a penalty of 20% the first late day, and 10% each day after. After a week, the instructor reserves her right to accept </w:t>
      </w:r>
      <w:r w:rsidR="006E2BE4" w:rsidRPr="00432B2A">
        <w:rPr>
          <w:rFonts w:asciiTheme="majorHAnsi" w:eastAsia="Times New Roman" w:hAnsiTheme="majorHAnsi" w:cstheme="majorHAnsi"/>
          <w:sz w:val="24"/>
          <w:szCs w:val="24"/>
        </w:rPr>
        <w:t>the work</w:t>
      </w:r>
      <w:r w:rsidRPr="00432B2A">
        <w:rPr>
          <w:rFonts w:asciiTheme="majorHAnsi" w:eastAsia="Times New Roman" w:hAnsiTheme="majorHAnsi" w:cstheme="majorHAnsi"/>
          <w:sz w:val="24"/>
          <w:szCs w:val="24"/>
        </w:rPr>
        <w:t>. Students must give the presentation on the date set, unless they can trade with someone. Final papers are due one week before final grades are due</w:t>
      </w:r>
      <w:r w:rsidR="00E23279" w:rsidRPr="00432B2A">
        <w:rPr>
          <w:rFonts w:asciiTheme="majorHAnsi" w:eastAsia="Times New Roman" w:hAnsiTheme="majorHAnsi" w:cstheme="majorHAnsi"/>
          <w:sz w:val="24"/>
          <w:szCs w:val="24"/>
        </w:rPr>
        <w:t>, the latest possible date,</w:t>
      </w:r>
      <w:r w:rsidRPr="00432B2A">
        <w:rPr>
          <w:rFonts w:asciiTheme="majorHAnsi" w:eastAsia="Times New Roman" w:hAnsiTheme="majorHAnsi" w:cstheme="majorHAnsi"/>
          <w:sz w:val="24"/>
          <w:szCs w:val="24"/>
        </w:rPr>
        <w:t xml:space="preserve"> and may not be turned in late. </w:t>
      </w:r>
      <w:r w:rsidRPr="00432B2A">
        <w:rPr>
          <w:rFonts w:asciiTheme="majorHAnsi" w:eastAsia="Times New Roman" w:hAnsiTheme="majorHAnsi" w:cstheme="majorHAnsi"/>
          <w:i/>
          <w:iCs/>
          <w:sz w:val="24"/>
          <w:szCs w:val="24"/>
        </w:rPr>
        <w:t>For information regarding excused absences and late work, please see the university attendance policy listed below</w:t>
      </w:r>
      <w:r w:rsidRPr="00432B2A">
        <w:rPr>
          <w:rFonts w:asciiTheme="majorHAnsi" w:eastAsia="Times New Roman" w:hAnsiTheme="majorHAnsi" w:cstheme="majorHAnsi"/>
          <w:sz w:val="24"/>
          <w:szCs w:val="24"/>
        </w:rPr>
        <w:t>.</w:t>
      </w:r>
    </w:p>
    <w:p w14:paraId="72FE39E5" w14:textId="1E0004AC" w:rsidR="00D40425" w:rsidRPr="00432B2A" w:rsidRDefault="00D40425" w:rsidP="004F1C04">
      <w:pPr>
        <w:spacing w:after="0" w:line="240" w:lineRule="auto"/>
        <w:rPr>
          <w:rFonts w:asciiTheme="majorHAnsi" w:hAnsiTheme="majorHAnsi" w:cstheme="majorHAnsi"/>
          <w:sz w:val="24"/>
          <w:szCs w:val="24"/>
        </w:rPr>
      </w:pPr>
    </w:p>
    <w:p w14:paraId="4279C5DB" w14:textId="4B736AE8" w:rsidR="00D40425" w:rsidRPr="00432B2A" w:rsidRDefault="00D40425" w:rsidP="00D40425">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b/>
          <w:bCs/>
          <w:sz w:val="24"/>
          <w:szCs w:val="24"/>
        </w:rPr>
        <w:t>Note on Plagiarism</w:t>
      </w:r>
      <w:r w:rsidRPr="00432B2A">
        <w:rPr>
          <w:rFonts w:asciiTheme="majorHAnsi" w:hAnsiTheme="majorHAnsi" w:cstheme="majorHAnsi"/>
          <w:sz w:val="24"/>
          <w:szCs w:val="24"/>
        </w:rPr>
        <w:t>: Plag</w:t>
      </w:r>
      <w:r w:rsidR="00601721" w:rsidRPr="00432B2A">
        <w:rPr>
          <w:rFonts w:asciiTheme="majorHAnsi" w:hAnsiTheme="majorHAnsi" w:cstheme="majorHAnsi"/>
          <w:sz w:val="24"/>
          <w:szCs w:val="24"/>
        </w:rPr>
        <w:t>iarism</w:t>
      </w:r>
      <w:r w:rsidRPr="00432B2A">
        <w:rPr>
          <w:rFonts w:asciiTheme="majorHAnsi" w:hAnsiTheme="majorHAnsi" w:cstheme="majorHAnsi"/>
          <w:sz w:val="24"/>
          <w:szCs w:val="24"/>
        </w:rPr>
        <w:t xml:space="preserve"> is presenting someone else’s words or ideas as your own. This can include using</w:t>
      </w:r>
      <w:r w:rsidR="00601721" w:rsidRPr="00432B2A">
        <w:rPr>
          <w:rFonts w:asciiTheme="majorHAnsi" w:hAnsiTheme="majorHAnsi" w:cstheme="majorHAnsi"/>
          <w:sz w:val="24"/>
          <w:szCs w:val="24"/>
        </w:rPr>
        <w:t xml:space="preserve"> </w:t>
      </w:r>
      <w:r w:rsidRPr="00432B2A">
        <w:rPr>
          <w:rFonts w:asciiTheme="majorHAnsi" w:hAnsiTheme="majorHAnsi" w:cstheme="majorHAnsi"/>
          <w:sz w:val="24"/>
          <w:szCs w:val="24"/>
        </w:rPr>
        <w:t xml:space="preserve">the ideas of others, </w:t>
      </w:r>
      <w:r w:rsidRPr="00432B2A">
        <w:rPr>
          <w:rFonts w:asciiTheme="majorHAnsi" w:hAnsiTheme="majorHAnsi" w:cstheme="majorHAnsi"/>
          <w:i/>
          <w:iCs/>
          <w:sz w:val="24"/>
          <w:szCs w:val="24"/>
        </w:rPr>
        <w:t>even when rephrased by you</w:t>
      </w:r>
      <w:r w:rsidRPr="00432B2A">
        <w:rPr>
          <w:rFonts w:asciiTheme="majorHAnsi" w:hAnsiTheme="majorHAnsi" w:cstheme="majorHAnsi"/>
          <w:sz w:val="24"/>
          <w:szCs w:val="24"/>
        </w:rPr>
        <w:t>, the lifting of passages from other sources</w:t>
      </w:r>
      <w:r w:rsidR="00601721" w:rsidRPr="00432B2A">
        <w:rPr>
          <w:rFonts w:asciiTheme="majorHAnsi" w:hAnsiTheme="majorHAnsi" w:cstheme="majorHAnsi"/>
          <w:sz w:val="24"/>
          <w:szCs w:val="24"/>
        </w:rPr>
        <w:t xml:space="preserve"> </w:t>
      </w:r>
      <w:r w:rsidRPr="00432B2A">
        <w:rPr>
          <w:rFonts w:asciiTheme="majorHAnsi" w:hAnsiTheme="majorHAnsi" w:cstheme="majorHAnsi"/>
          <w:sz w:val="24"/>
          <w:szCs w:val="24"/>
        </w:rPr>
        <w:t>without accreditation or placing your name on work written by anyone else. This practice is</w:t>
      </w:r>
      <w:r w:rsidR="00601721" w:rsidRPr="00432B2A">
        <w:rPr>
          <w:rFonts w:asciiTheme="majorHAnsi" w:hAnsiTheme="majorHAnsi" w:cstheme="majorHAnsi"/>
          <w:sz w:val="24"/>
          <w:szCs w:val="24"/>
        </w:rPr>
        <w:t xml:space="preserve"> </w:t>
      </w:r>
      <w:r w:rsidRPr="00432B2A">
        <w:rPr>
          <w:rFonts w:asciiTheme="majorHAnsi" w:hAnsiTheme="majorHAnsi" w:cstheme="majorHAnsi"/>
          <w:sz w:val="24"/>
          <w:szCs w:val="24"/>
        </w:rPr>
        <w:t>strictly forbidden at Mississippi State and can result in an F for the course grade and</w:t>
      </w:r>
    </w:p>
    <w:p w14:paraId="54A84922" w14:textId="77777777" w:rsidR="00D40425" w:rsidRPr="00432B2A" w:rsidRDefault="00D40425" w:rsidP="00D40425">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t>disciplinary action through the Student Honor Code Council. (See the Student Honor Code</w:t>
      </w:r>
    </w:p>
    <w:p w14:paraId="570A90BD" w14:textId="3D049F4D" w:rsidR="00D40425" w:rsidRPr="00432B2A" w:rsidRDefault="00D40425" w:rsidP="00D40425">
      <w:pPr>
        <w:autoSpaceDE w:val="0"/>
        <w:autoSpaceDN w:val="0"/>
        <w:adjustRightInd w:val="0"/>
        <w:spacing w:after="0" w:line="240" w:lineRule="auto"/>
        <w:rPr>
          <w:rFonts w:asciiTheme="majorHAnsi" w:hAnsiTheme="majorHAnsi" w:cstheme="majorHAnsi"/>
          <w:sz w:val="24"/>
          <w:szCs w:val="24"/>
        </w:rPr>
      </w:pPr>
      <w:r w:rsidRPr="00432B2A">
        <w:rPr>
          <w:rFonts w:asciiTheme="majorHAnsi" w:hAnsiTheme="majorHAnsi" w:cstheme="majorHAnsi"/>
          <w:sz w:val="24"/>
          <w:szCs w:val="24"/>
        </w:rPr>
        <w:t xml:space="preserve">Council website: </w:t>
      </w:r>
      <w:hyperlink r:id="rId8" w:history="1">
        <w:r w:rsidR="00443F4D" w:rsidRPr="00432B2A">
          <w:rPr>
            <w:rStyle w:val="Hyperlink"/>
            <w:rFonts w:asciiTheme="majorHAnsi" w:hAnsiTheme="majorHAnsi" w:cstheme="majorHAnsi"/>
            <w:sz w:val="24"/>
            <w:szCs w:val="24"/>
          </w:rPr>
          <w:t>http://www.honorcode.msstate.edu/</w:t>
        </w:r>
      </w:hyperlink>
      <w:r w:rsidR="00443F4D" w:rsidRPr="00432B2A">
        <w:rPr>
          <w:rFonts w:asciiTheme="majorHAnsi" w:hAnsiTheme="majorHAnsi" w:cstheme="majorHAnsi"/>
          <w:sz w:val="24"/>
          <w:szCs w:val="24"/>
        </w:rPr>
        <w:t xml:space="preserve"> </w:t>
      </w:r>
      <w:r w:rsidRPr="00432B2A">
        <w:rPr>
          <w:rFonts w:asciiTheme="majorHAnsi" w:hAnsiTheme="majorHAnsi" w:cstheme="majorHAnsi"/>
          <w:sz w:val="24"/>
          <w:szCs w:val="24"/>
        </w:rPr>
        <w:t>) If you are uncertain about proper</w:t>
      </w:r>
    </w:p>
    <w:p w14:paraId="01C00558" w14:textId="46EB3CF1" w:rsidR="00D40425" w:rsidRPr="00432B2A" w:rsidRDefault="00D40425" w:rsidP="00D40425">
      <w:pPr>
        <w:spacing w:after="0" w:line="240" w:lineRule="auto"/>
        <w:rPr>
          <w:rFonts w:asciiTheme="majorHAnsi" w:hAnsiTheme="majorHAnsi" w:cstheme="majorHAnsi"/>
          <w:sz w:val="24"/>
          <w:szCs w:val="24"/>
        </w:rPr>
      </w:pPr>
      <w:r w:rsidRPr="00432B2A">
        <w:rPr>
          <w:rFonts w:asciiTheme="majorHAnsi" w:hAnsiTheme="majorHAnsi" w:cstheme="majorHAnsi"/>
          <w:sz w:val="24"/>
          <w:szCs w:val="24"/>
        </w:rPr>
        <w:t>referencing or use of outside materials please see me during my office hours.</w:t>
      </w:r>
    </w:p>
    <w:p w14:paraId="498DCD48" w14:textId="600913ED" w:rsidR="009B3F84" w:rsidRPr="00432B2A" w:rsidRDefault="009B3F84" w:rsidP="00D40425">
      <w:pPr>
        <w:spacing w:after="0" w:line="240" w:lineRule="auto"/>
        <w:rPr>
          <w:rFonts w:asciiTheme="majorHAnsi" w:hAnsiTheme="majorHAnsi" w:cstheme="majorHAnsi"/>
          <w:sz w:val="24"/>
          <w:szCs w:val="24"/>
        </w:rPr>
      </w:pPr>
    </w:p>
    <w:p w14:paraId="201D1C0C" w14:textId="6EFA2B9D" w:rsidR="009B3F84" w:rsidRPr="00432B2A" w:rsidRDefault="009B3F84" w:rsidP="009B3F84">
      <w:pPr>
        <w:spacing w:after="0" w:line="240" w:lineRule="auto"/>
        <w:rPr>
          <w:rFonts w:asciiTheme="majorHAnsi" w:eastAsia="Times New Roman" w:hAnsiTheme="majorHAnsi" w:cstheme="majorHAnsi"/>
          <w:sz w:val="24"/>
          <w:szCs w:val="24"/>
        </w:rPr>
      </w:pPr>
      <w:r w:rsidRPr="00432B2A">
        <w:rPr>
          <w:rFonts w:asciiTheme="majorHAnsi" w:eastAsia="Times New Roman" w:hAnsiTheme="majorHAnsi" w:cstheme="majorHAnsi"/>
          <w:b/>
          <w:bCs/>
          <w:sz w:val="24"/>
          <w:szCs w:val="24"/>
        </w:rPr>
        <w:t xml:space="preserve">Course Communication: </w:t>
      </w:r>
      <w:r w:rsidRPr="00432B2A">
        <w:rPr>
          <w:rFonts w:asciiTheme="majorHAnsi" w:eastAsia="Times New Roman" w:hAnsiTheme="majorHAnsi" w:cstheme="majorHAnsi"/>
          <w:sz w:val="24"/>
          <w:szCs w:val="24"/>
        </w:rPr>
        <w:t>Announcements may be made in Canvas and via email. Email is the best way to reach me. Students may expect to receive a response within the next business day.</w:t>
      </w:r>
      <w:r w:rsidR="00814213" w:rsidRPr="00432B2A">
        <w:rPr>
          <w:rFonts w:asciiTheme="majorHAnsi" w:eastAsia="Times New Roman" w:hAnsiTheme="majorHAnsi" w:cstheme="majorHAnsi"/>
          <w:sz w:val="24"/>
          <w:szCs w:val="24"/>
        </w:rPr>
        <w:t xml:space="preserve"> Online students can meet with me in person via WebEx.</w:t>
      </w:r>
      <w:r w:rsidRPr="00432B2A">
        <w:rPr>
          <w:rFonts w:asciiTheme="majorHAnsi" w:eastAsia="Times New Roman" w:hAnsiTheme="majorHAnsi" w:cstheme="majorHAnsi"/>
          <w:sz w:val="24"/>
          <w:szCs w:val="24"/>
        </w:rPr>
        <w:t xml:space="preserve"> </w:t>
      </w:r>
    </w:p>
    <w:p w14:paraId="0E682425" w14:textId="6E4A4701" w:rsidR="00345DDA" w:rsidRPr="00432B2A" w:rsidRDefault="00345DDA" w:rsidP="009B3F84">
      <w:pPr>
        <w:spacing w:after="0" w:line="240" w:lineRule="auto"/>
        <w:rPr>
          <w:rFonts w:asciiTheme="majorHAnsi" w:eastAsia="Times New Roman" w:hAnsiTheme="majorHAnsi" w:cstheme="majorHAnsi"/>
          <w:sz w:val="24"/>
          <w:szCs w:val="24"/>
        </w:rPr>
      </w:pPr>
    </w:p>
    <w:p w14:paraId="3292D35F" w14:textId="200C9A34" w:rsidR="00345DDA" w:rsidRPr="00432B2A" w:rsidRDefault="00345DDA" w:rsidP="009B3F84">
      <w:pPr>
        <w:spacing w:after="0" w:line="240" w:lineRule="auto"/>
        <w:rPr>
          <w:rFonts w:asciiTheme="majorHAnsi" w:eastAsia="Times New Roman" w:hAnsiTheme="majorHAnsi" w:cstheme="majorHAnsi"/>
          <w:b/>
          <w:bCs/>
          <w:sz w:val="24"/>
          <w:szCs w:val="24"/>
        </w:rPr>
      </w:pPr>
      <w:r w:rsidRPr="00432B2A">
        <w:rPr>
          <w:rFonts w:asciiTheme="majorHAnsi" w:eastAsia="Times New Roman" w:hAnsiTheme="majorHAnsi" w:cstheme="majorHAnsi"/>
          <w:b/>
          <w:bCs/>
          <w:sz w:val="24"/>
          <w:szCs w:val="24"/>
        </w:rPr>
        <w:t>Netiquette</w:t>
      </w:r>
      <w:r w:rsidRPr="00432B2A">
        <w:rPr>
          <w:rFonts w:asciiTheme="majorHAnsi" w:eastAsia="Times New Roman" w:hAnsiTheme="majorHAnsi" w:cstheme="majorHAnsi"/>
          <w:sz w:val="24"/>
          <w:szCs w:val="24"/>
        </w:rPr>
        <w:t>: Communication within, and outside of, this course, including via email, personal interaction, discussion boards, etc.</w:t>
      </w:r>
      <w:r w:rsidR="00391872" w:rsidRPr="00432B2A">
        <w:rPr>
          <w:rFonts w:asciiTheme="majorHAnsi" w:eastAsia="Times New Roman" w:hAnsiTheme="majorHAnsi" w:cstheme="majorHAnsi"/>
          <w:sz w:val="24"/>
          <w:szCs w:val="24"/>
        </w:rPr>
        <w:t xml:space="preserve"> should be conducted with respect to and for both the instructor and the other classmates. For essential info about the rules of netiquette, see </w:t>
      </w:r>
      <w:hyperlink r:id="rId9" w:history="1">
        <w:r w:rsidR="00391872" w:rsidRPr="00432B2A">
          <w:rPr>
            <w:rStyle w:val="Hyperlink"/>
            <w:rFonts w:asciiTheme="majorHAnsi" w:eastAsia="Times New Roman" w:hAnsiTheme="majorHAnsi" w:cstheme="majorHAnsi"/>
            <w:sz w:val="24"/>
            <w:szCs w:val="24"/>
          </w:rPr>
          <w:t>http://www.albion.com/netiquette/index.html</w:t>
        </w:r>
      </w:hyperlink>
      <w:r w:rsidR="00391872" w:rsidRPr="00432B2A">
        <w:rPr>
          <w:rFonts w:asciiTheme="majorHAnsi" w:eastAsia="Times New Roman" w:hAnsiTheme="majorHAnsi" w:cstheme="majorHAnsi"/>
          <w:sz w:val="24"/>
          <w:szCs w:val="24"/>
        </w:rPr>
        <w:t xml:space="preserve"> </w:t>
      </w:r>
    </w:p>
    <w:p w14:paraId="17C9C850" w14:textId="77777777" w:rsidR="009B3F84" w:rsidRPr="00432B2A" w:rsidRDefault="009B3F84" w:rsidP="009B3F84">
      <w:pPr>
        <w:spacing w:after="0" w:line="240" w:lineRule="auto"/>
        <w:rPr>
          <w:rFonts w:asciiTheme="majorHAnsi" w:eastAsia="Times New Roman" w:hAnsiTheme="majorHAnsi" w:cstheme="majorHAnsi"/>
          <w:sz w:val="24"/>
          <w:szCs w:val="24"/>
        </w:rPr>
      </w:pPr>
    </w:p>
    <w:p w14:paraId="6F787CD5" w14:textId="4E0C5402" w:rsidR="004815ED" w:rsidRPr="00432B2A" w:rsidRDefault="002D5678" w:rsidP="00C6383E">
      <w:pPr>
        <w:rPr>
          <w:rFonts w:asciiTheme="majorHAnsi" w:hAnsiTheme="majorHAnsi" w:cstheme="majorHAnsi"/>
          <w:b/>
          <w:bCs/>
          <w:sz w:val="24"/>
          <w:szCs w:val="24"/>
        </w:rPr>
      </w:pPr>
      <w:r w:rsidRPr="00432B2A">
        <w:rPr>
          <w:rFonts w:asciiTheme="majorHAnsi" w:hAnsiTheme="majorHAnsi" w:cstheme="majorHAnsi"/>
          <w:b/>
          <w:bCs/>
          <w:sz w:val="24"/>
          <w:szCs w:val="24"/>
        </w:rPr>
        <w:t>University Policies</w:t>
      </w:r>
    </w:p>
    <w:p w14:paraId="67EB8EB5" w14:textId="5428A6E0" w:rsidR="00CD35A7" w:rsidRPr="00432B2A" w:rsidRDefault="00286B48" w:rsidP="00CD35A7">
      <w:pPr>
        <w:rPr>
          <w:rFonts w:asciiTheme="majorHAnsi" w:hAnsiTheme="majorHAnsi" w:cstheme="majorHAnsi"/>
          <w:color w:val="000000"/>
          <w:sz w:val="24"/>
          <w:szCs w:val="24"/>
        </w:rPr>
      </w:pPr>
      <w:r w:rsidRPr="00432B2A">
        <w:rPr>
          <w:rFonts w:asciiTheme="majorHAnsi" w:hAnsiTheme="majorHAnsi" w:cstheme="majorHAnsi"/>
          <w:sz w:val="24"/>
          <w:szCs w:val="24"/>
        </w:rPr>
        <w:t xml:space="preserve"> </w:t>
      </w:r>
      <w:r w:rsidR="00CD35A7" w:rsidRPr="00432B2A">
        <w:rPr>
          <w:rFonts w:asciiTheme="majorHAnsi" w:hAnsiTheme="majorHAnsi" w:cstheme="majorHAnsi"/>
          <w:b/>
          <w:bCs/>
          <w:color w:val="000000"/>
          <w:sz w:val="24"/>
          <w:szCs w:val="24"/>
        </w:rPr>
        <w:t xml:space="preserve">Attendance policy: </w:t>
      </w:r>
      <w:r w:rsidR="00CD35A7" w:rsidRPr="00432B2A">
        <w:rPr>
          <w:rFonts w:asciiTheme="majorHAnsi" w:hAnsiTheme="majorHAnsi" w:cstheme="majorHAnsi"/>
          <w:color w:val="000000"/>
          <w:sz w:val="24"/>
          <w:szCs w:val="24"/>
        </w:rPr>
        <w:t>Per </w:t>
      </w:r>
      <w:hyperlink r:id="rId10" w:history="1">
        <w:r w:rsidR="00CD35A7" w:rsidRPr="00432B2A">
          <w:rPr>
            <w:rStyle w:val="Hyperlink"/>
            <w:rFonts w:asciiTheme="majorHAnsi" w:hAnsiTheme="majorHAnsi" w:cstheme="majorHAnsi"/>
            <w:sz w:val="24"/>
            <w:szCs w:val="24"/>
          </w:rPr>
          <w:t>Academic Operating Policy 12.09</w:t>
        </w:r>
      </w:hyperlink>
      <w:r w:rsidR="00CD35A7" w:rsidRPr="00432B2A">
        <w:rPr>
          <w:rFonts w:asciiTheme="majorHAnsi" w:hAnsiTheme="majorHAnsi" w:cstheme="majorHAnsi"/>
          <w:color w:val="000000"/>
          <w:sz w:val="24"/>
          <w:szCs w:val="24"/>
        </w:rPr>
        <w:t>, students</w:t>
      </w:r>
      <w:r w:rsidR="00274551" w:rsidRPr="00432B2A">
        <w:rPr>
          <w:rFonts w:asciiTheme="majorHAnsi" w:hAnsiTheme="majorHAnsi" w:cstheme="majorHAnsi"/>
          <w:color w:val="000000"/>
          <w:sz w:val="24"/>
          <w:szCs w:val="24"/>
        </w:rPr>
        <w:t xml:space="preserve"> enrolled in the course face-to-face</w:t>
      </w:r>
      <w:r w:rsidR="00CD35A7" w:rsidRPr="00432B2A">
        <w:rPr>
          <w:rFonts w:asciiTheme="majorHAnsi" w:hAnsiTheme="majorHAnsi" w:cstheme="majorHAnsi"/>
          <w:color w:val="000000"/>
          <w:sz w:val="24"/>
          <w:szCs w:val="24"/>
        </w:rPr>
        <w:t xml:space="preserve"> are expected to attend all of these class meetings in person. </w:t>
      </w:r>
      <w:r w:rsidR="00274551" w:rsidRPr="00432B2A">
        <w:rPr>
          <w:rFonts w:asciiTheme="majorHAnsi" w:hAnsiTheme="majorHAnsi" w:cstheme="majorHAnsi"/>
          <w:color w:val="000000"/>
          <w:sz w:val="24"/>
          <w:szCs w:val="24"/>
        </w:rPr>
        <w:t xml:space="preserve">Students enrolled online </w:t>
      </w:r>
      <w:r w:rsidR="004F30DE" w:rsidRPr="00432B2A">
        <w:rPr>
          <w:rFonts w:asciiTheme="majorHAnsi" w:hAnsiTheme="majorHAnsi" w:cstheme="majorHAnsi"/>
          <w:color w:val="000000"/>
          <w:sz w:val="24"/>
          <w:szCs w:val="24"/>
        </w:rPr>
        <w:t xml:space="preserve">are expected to be in class </w:t>
      </w:r>
      <w:r w:rsidR="00D7290D" w:rsidRPr="00432B2A">
        <w:rPr>
          <w:rFonts w:asciiTheme="majorHAnsi" w:hAnsiTheme="majorHAnsi" w:cstheme="majorHAnsi"/>
          <w:color w:val="000000"/>
          <w:sz w:val="24"/>
          <w:szCs w:val="24"/>
        </w:rPr>
        <w:t xml:space="preserve">virtually and </w:t>
      </w:r>
      <w:r w:rsidR="004F30DE" w:rsidRPr="00432B2A">
        <w:rPr>
          <w:rFonts w:asciiTheme="majorHAnsi" w:hAnsiTheme="majorHAnsi" w:cstheme="majorHAnsi"/>
          <w:color w:val="000000"/>
          <w:sz w:val="24"/>
          <w:szCs w:val="24"/>
        </w:rPr>
        <w:t xml:space="preserve">synchronously with us. </w:t>
      </w:r>
      <w:r w:rsidR="00934426" w:rsidRPr="00432B2A">
        <w:rPr>
          <w:rFonts w:asciiTheme="majorHAnsi" w:hAnsiTheme="majorHAnsi" w:cstheme="majorHAnsi"/>
          <w:color w:val="000000"/>
          <w:sz w:val="24"/>
          <w:szCs w:val="24"/>
        </w:rPr>
        <w:t xml:space="preserve">Please read the policy carefully to understand what constitutes an excused absence and what documentation is required for </w:t>
      </w:r>
      <w:r w:rsidR="00B66DAF" w:rsidRPr="00432B2A">
        <w:rPr>
          <w:rFonts w:asciiTheme="majorHAnsi" w:hAnsiTheme="majorHAnsi" w:cstheme="majorHAnsi"/>
          <w:color w:val="000000"/>
          <w:sz w:val="24"/>
          <w:szCs w:val="24"/>
        </w:rPr>
        <w:t>one</w:t>
      </w:r>
      <w:r w:rsidR="006B0070" w:rsidRPr="00432B2A">
        <w:rPr>
          <w:rFonts w:asciiTheme="majorHAnsi" w:hAnsiTheme="majorHAnsi" w:cstheme="majorHAnsi"/>
          <w:color w:val="000000"/>
          <w:sz w:val="24"/>
          <w:szCs w:val="24"/>
        </w:rPr>
        <w:t xml:space="preserve">. </w:t>
      </w:r>
    </w:p>
    <w:p w14:paraId="5D10A1BB" w14:textId="2B4C0893" w:rsidR="00CD35A7" w:rsidRPr="00432B2A" w:rsidRDefault="00CD35A7" w:rsidP="008D6B95">
      <w:pPr>
        <w:rPr>
          <w:rFonts w:asciiTheme="majorHAnsi" w:hAnsiTheme="majorHAnsi" w:cstheme="majorHAnsi"/>
          <w:sz w:val="24"/>
          <w:szCs w:val="24"/>
        </w:rPr>
      </w:pPr>
      <w:r w:rsidRPr="00432B2A">
        <w:rPr>
          <w:rFonts w:asciiTheme="majorHAnsi" w:hAnsiTheme="majorHAnsi" w:cstheme="majorHAnsi"/>
          <w:b/>
          <w:bCs/>
          <w:color w:val="000000"/>
          <w:sz w:val="24"/>
          <w:szCs w:val="24"/>
        </w:rPr>
        <w:lastRenderedPageBreak/>
        <w:t> </w:t>
      </w:r>
      <w:r w:rsidRPr="00432B2A">
        <w:rPr>
          <w:rFonts w:asciiTheme="majorHAnsi" w:hAnsiTheme="majorHAnsi" w:cstheme="majorHAnsi"/>
          <w:b/>
          <w:bCs/>
          <w:sz w:val="24"/>
          <w:szCs w:val="24"/>
        </w:rPr>
        <w:t xml:space="preserve">Statements as to Safety Policies due to the COVID-19 Pandemic: </w:t>
      </w:r>
      <w:r w:rsidRPr="00432B2A">
        <w:rPr>
          <w:rFonts w:asciiTheme="majorHAnsi" w:hAnsiTheme="majorHAnsi" w:cstheme="majorHAnsi"/>
          <w:sz w:val="24"/>
          <w:szCs w:val="24"/>
        </w:rPr>
        <w:t xml:space="preserve">The university has published requirements for the use of face coverings for everyone on campus, including specific requirements for their use in all classrooms, labs, and shared office spaces regardless of physical distancing.  </w:t>
      </w:r>
      <w:proofErr w:type="gramStart"/>
      <w:r w:rsidRPr="00432B2A">
        <w:rPr>
          <w:rFonts w:asciiTheme="majorHAnsi" w:hAnsiTheme="majorHAnsi" w:cstheme="majorHAnsi"/>
          <w:sz w:val="24"/>
          <w:szCs w:val="24"/>
        </w:rPr>
        <w:t>In order to</w:t>
      </w:r>
      <w:proofErr w:type="gramEnd"/>
      <w:r w:rsidRPr="00432B2A">
        <w:rPr>
          <w:rFonts w:asciiTheme="majorHAnsi" w:hAnsiTheme="majorHAnsi" w:cstheme="majorHAnsi"/>
          <w:sz w:val="24"/>
          <w:szCs w:val="24"/>
        </w:rPr>
        <w:t xml:space="preserve"> mutually protect the students’ freedom to learn and the instructor’s ability to teach in a safe classroom environment, everyone in this classroom is required to wear a face covering in the classroom in accordance with MSU policy.  If a student cannot wear a face covering due to a medical condition, they should request an accommodation via the Office of Disability Support Services.  If a student simply doesn’t want to wear a face covering, they will not be permitted to remain in the classroom or lab. </w:t>
      </w:r>
    </w:p>
    <w:p w14:paraId="62195B92" w14:textId="77777777" w:rsidR="00CD35A7" w:rsidRPr="00432B2A" w:rsidRDefault="00CD35A7" w:rsidP="00CD35A7">
      <w:pPr>
        <w:pStyle w:val="xxmsonormal"/>
        <w:spacing w:before="0" w:beforeAutospacing="0" w:after="0" w:afterAutospacing="0"/>
        <w:rPr>
          <w:rFonts w:asciiTheme="majorHAnsi" w:hAnsiTheme="majorHAnsi" w:cstheme="majorHAnsi"/>
          <w:sz w:val="24"/>
          <w:szCs w:val="24"/>
        </w:rPr>
      </w:pPr>
      <w:r w:rsidRPr="00432B2A">
        <w:rPr>
          <w:rFonts w:asciiTheme="majorHAnsi" w:hAnsiTheme="majorHAnsi" w:cstheme="majorHAnsi"/>
          <w:b/>
          <w:bCs/>
          <w:color w:val="000000"/>
          <w:sz w:val="24"/>
          <w:szCs w:val="24"/>
        </w:rPr>
        <w:t>Continuity of Instruction</w:t>
      </w:r>
      <w:r w:rsidRPr="00432B2A">
        <w:rPr>
          <w:rFonts w:asciiTheme="majorHAnsi" w:hAnsiTheme="majorHAnsi" w:cstheme="majorHAnsi"/>
          <w:sz w:val="24"/>
          <w:szCs w:val="24"/>
        </w:rPr>
        <w:t xml:space="preserve">: </w:t>
      </w:r>
      <w:proofErr w:type="gramStart"/>
      <w:r w:rsidRPr="00432B2A">
        <w:rPr>
          <w:rFonts w:asciiTheme="majorHAnsi" w:hAnsiTheme="majorHAnsi" w:cstheme="majorHAnsi"/>
          <w:color w:val="000000"/>
          <w:sz w:val="24"/>
          <w:szCs w:val="24"/>
        </w:rPr>
        <w:t>In the event that</w:t>
      </w:r>
      <w:proofErr w:type="gramEnd"/>
      <w:r w:rsidRPr="00432B2A">
        <w:rPr>
          <w:rFonts w:asciiTheme="majorHAnsi" w:hAnsiTheme="majorHAnsi" w:cstheme="majorHAnsi"/>
          <w:color w:val="000000"/>
          <w:sz w:val="24"/>
          <w:szCs w:val="24"/>
        </w:rPr>
        <w:t xml:space="preserve"> face-to-face classes are suspended</w:t>
      </w:r>
      <w:r w:rsidRPr="00432B2A">
        <w:rPr>
          <w:rStyle w:val="xapple-converted-space"/>
          <w:rFonts w:asciiTheme="majorHAnsi" w:hAnsiTheme="majorHAnsi" w:cstheme="majorHAnsi"/>
          <w:color w:val="000000"/>
          <w:sz w:val="24"/>
          <w:szCs w:val="24"/>
        </w:rPr>
        <w:t> </w:t>
      </w:r>
      <w:r w:rsidRPr="00432B2A">
        <w:rPr>
          <w:rFonts w:asciiTheme="majorHAnsi" w:hAnsiTheme="majorHAnsi" w:cstheme="majorHAnsi"/>
          <w:i/>
          <w:iCs/>
          <w:color w:val="000000"/>
          <w:sz w:val="24"/>
          <w:szCs w:val="24"/>
        </w:rPr>
        <w:t>due to extenuating circumstances, such as weather</w:t>
      </w:r>
      <w:r w:rsidRPr="00432B2A">
        <w:rPr>
          <w:rFonts w:asciiTheme="majorHAnsi" w:hAnsiTheme="majorHAnsi" w:cstheme="majorHAnsi"/>
          <w:color w:val="000000"/>
          <w:sz w:val="24"/>
          <w:szCs w:val="24"/>
        </w:rPr>
        <w:t>, the instructor will continue instruction in a manner that best supports the course content and student engagement. In this event, all instructors will notify students of the change via their university email address (the official vehicle for communication with students). At that time, they will provide details about how instruction and communication will continue, how academic integrity will be ensured, and what students may expect during the time that face-to-face classes are suspended. If a student becomes unable to continue class participation due to extenuating circumstances</w:t>
      </w:r>
      <w:r w:rsidRPr="00432B2A">
        <w:rPr>
          <w:rFonts w:asciiTheme="majorHAnsi" w:hAnsiTheme="majorHAnsi" w:cstheme="majorHAnsi"/>
          <w:i/>
          <w:iCs/>
          <w:color w:val="000000"/>
          <w:sz w:val="24"/>
          <w:szCs w:val="24"/>
        </w:rPr>
        <w:t xml:space="preserve">, (e.g., health and safety, loss of power, etc.) </w:t>
      </w:r>
      <w:r w:rsidRPr="00432B2A">
        <w:rPr>
          <w:rFonts w:asciiTheme="majorHAnsi" w:hAnsiTheme="majorHAnsi" w:cstheme="majorHAnsi"/>
          <w:color w:val="000000"/>
          <w:sz w:val="24"/>
          <w:szCs w:val="24"/>
        </w:rPr>
        <w:t xml:space="preserve"> the student should contact their instructor and advisor for guidance. For additional guidance, please refer to </w:t>
      </w:r>
      <w:hyperlink r:id="rId11" w:history="1">
        <w:r w:rsidRPr="00432B2A">
          <w:rPr>
            <w:rStyle w:val="Hyperlink"/>
            <w:rFonts w:asciiTheme="majorHAnsi" w:hAnsiTheme="majorHAnsi" w:cstheme="majorHAnsi"/>
            <w:color w:val="7A1E30"/>
            <w:sz w:val="24"/>
            <w:szCs w:val="24"/>
          </w:rPr>
          <w:t>Academic Operating Policy 12.09</w:t>
        </w:r>
      </w:hyperlink>
      <w:r w:rsidRPr="00432B2A">
        <w:rPr>
          <w:rStyle w:val="xmsohyperlink"/>
          <w:rFonts w:asciiTheme="majorHAnsi" w:hAnsiTheme="majorHAnsi" w:cstheme="majorHAnsi"/>
          <w:color w:val="7A1E30"/>
          <w:sz w:val="24"/>
          <w:szCs w:val="24"/>
          <w:u w:val="single"/>
        </w:rPr>
        <w:t>.</w:t>
      </w:r>
    </w:p>
    <w:p w14:paraId="01DAEBAD" w14:textId="77777777" w:rsidR="00CD35A7" w:rsidRPr="00432B2A" w:rsidRDefault="00CD35A7" w:rsidP="00CD35A7">
      <w:pPr>
        <w:pStyle w:val="DefaultText"/>
        <w:ind w:right="48"/>
        <w:rPr>
          <w:rFonts w:asciiTheme="majorHAnsi" w:hAnsiTheme="majorHAnsi" w:cstheme="majorHAnsi"/>
          <w:b/>
          <w:bCs/>
        </w:rPr>
      </w:pPr>
    </w:p>
    <w:p w14:paraId="468FF416" w14:textId="77777777" w:rsidR="00CD35A7" w:rsidRPr="00432B2A" w:rsidRDefault="00CD35A7" w:rsidP="00CD35A7">
      <w:pPr>
        <w:rPr>
          <w:rFonts w:asciiTheme="majorHAnsi" w:hAnsiTheme="majorHAnsi" w:cstheme="majorHAnsi"/>
          <w:color w:val="212121"/>
          <w:sz w:val="24"/>
          <w:szCs w:val="24"/>
        </w:rPr>
      </w:pPr>
      <w:r w:rsidRPr="00432B2A">
        <w:rPr>
          <w:rFonts w:asciiTheme="majorHAnsi" w:hAnsiTheme="majorHAnsi" w:cstheme="majorHAnsi"/>
          <w:b/>
          <w:bCs/>
          <w:color w:val="000000" w:themeColor="text1"/>
          <w:sz w:val="24"/>
          <w:szCs w:val="24"/>
        </w:rPr>
        <w:t xml:space="preserve">Mississippi State Academic Integrity Policy: </w:t>
      </w:r>
      <w:r w:rsidRPr="00432B2A">
        <w:rPr>
          <w:rFonts w:asciiTheme="majorHAnsi" w:hAnsiTheme="majorHAnsi" w:cstheme="majorHAnsi"/>
          <w:color w:val="212121"/>
          <w:sz w:val="24"/>
          <w:szCs w:val="24"/>
        </w:rPr>
        <w:t xml:space="preserve">Upon accepting admission to Mississippi State University, a student immediately assumes a commitment to uphold the Honor Code, to accept responsibility for learning, and to follow the philosophy and rules of the Honor Code: "As a Mississippi State University student I will conduct myself with honor and integrity at all times. I will not lie, cheat, or steal, nor will I accept the actions of those who do.” Students will be required to state their commitment on examinations, research papers, and other academic work. Ignorance of the rules does not exclude any member of the MSU community from the requirements or the processes of the Honor Code. For additional information please visit: </w:t>
      </w:r>
      <w:hyperlink r:id="rId12" w:history="1">
        <w:r w:rsidRPr="00432B2A">
          <w:rPr>
            <w:rStyle w:val="Hyperlink"/>
            <w:rFonts w:asciiTheme="majorHAnsi" w:hAnsiTheme="majorHAnsi" w:cstheme="majorHAnsi"/>
            <w:sz w:val="24"/>
            <w:szCs w:val="24"/>
          </w:rPr>
          <w:t>http://honorcode.msstate.edu/policy</w:t>
        </w:r>
      </w:hyperlink>
      <w:r w:rsidRPr="00432B2A">
        <w:rPr>
          <w:rFonts w:asciiTheme="majorHAnsi" w:hAnsiTheme="majorHAnsi" w:cstheme="majorHAnsi"/>
          <w:color w:val="212121"/>
          <w:sz w:val="24"/>
          <w:szCs w:val="24"/>
        </w:rPr>
        <w:t>.</w:t>
      </w:r>
    </w:p>
    <w:p w14:paraId="0D0F5773" w14:textId="77777777" w:rsidR="00CD35A7" w:rsidRPr="00432B2A" w:rsidRDefault="00CD35A7" w:rsidP="00CD35A7">
      <w:pPr>
        <w:pStyle w:val="DefaultText"/>
        <w:ind w:right="48"/>
        <w:rPr>
          <w:rFonts w:asciiTheme="majorHAnsi" w:hAnsiTheme="majorHAnsi" w:cstheme="majorHAnsi"/>
          <w:bCs/>
        </w:rPr>
      </w:pPr>
      <w:r w:rsidRPr="00432B2A">
        <w:rPr>
          <w:rFonts w:asciiTheme="majorHAnsi" w:hAnsiTheme="majorHAnsi" w:cstheme="majorHAnsi"/>
          <w:b/>
          <w:bCs/>
        </w:rPr>
        <w:t xml:space="preserve">Title IX: </w:t>
      </w:r>
      <w:r w:rsidRPr="00432B2A">
        <w:rPr>
          <w:rFonts w:asciiTheme="majorHAnsi" w:hAnsiTheme="majorHAnsi" w:cstheme="majorHAnsi"/>
          <w:bCs/>
        </w:rPr>
        <w:t xml:space="preserve">MSU is committed to complying with Title IX, a federal law that prohibits discrimination, including violence and harassment, based on sex. This means that MSU’s educational programs and activities must be free from sex discrimination, sexual harassment, and other forms of sexual misconduct. If you or someone you know has experienced sex discrimination, sexual violence and/or harassment by any member of the University community, you are encouraged to report the conduct to MSU’s Director of Title IX/EEO Programs at 325- 8124 or by e-mail to titleix@msstate.edu. Additional resources are available at &lt;http://www.msstate.edu/web/security/title9-12.pdf&gt;, or at &lt;http://students.msstate.edu/sexualmisconduct/&gt;. </w:t>
      </w:r>
    </w:p>
    <w:p w14:paraId="209A8A1B" w14:textId="77777777" w:rsidR="00CD35A7" w:rsidRPr="00432B2A" w:rsidRDefault="00CD35A7" w:rsidP="00CD35A7">
      <w:pPr>
        <w:pStyle w:val="DefaultText"/>
        <w:ind w:right="48"/>
        <w:rPr>
          <w:rFonts w:asciiTheme="majorHAnsi" w:hAnsiTheme="majorHAnsi" w:cstheme="majorHAnsi"/>
          <w:b/>
          <w:bCs/>
        </w:rPr>
      </w:pPr>
    </w:p>
    <w:p w14:paraId="63B0F18B" w14:textId="77777777" w:rsidR="00CD35A7" w:rsidRPr="00432B2A" w:rsidRDefault="00CD35A7" w:rsidP="00CD35A7">
      <w:pPr>
        <w:rPr>
          <w:rFonts w:asciiTheme="majorHAnsi" w:hAnsiTheme="majorHAnsi" w:cstheme="majorHAnsi"/>
          <w:color w:val="212121"/>
          <w:sz w:val="24"/>
          <w:szCs w:val="24"/>
        </w:rPr>
      </w:pPr>
      <w:r w:rsidRPr="00432B2A">
        <w:rPr>
          <w:rFonts w:asciiTheme="majorHAnsi" w:hAnsiTheme="majorHAnsi" w:cstheme="majorHAnsi"/>
          <w:b/>
          <w:bCs/>
          <w:color w:val="000000" w:themeColor="text1"/>
          <w:sz w:val="24"/>
          <w:szCs w:val="24"/>
        </w:rPr>
        <w:t xml:space="preserve">Americans with Disabilities Act (ADA) Policy: </w:t>
      </w:r>
      <w:r w:rsidRPr="00432B2A">
        <w:rPr>
          <w:rFonts w:asciiTheme="majorHAnsi" w:hAnsiTheme="majorHAnsi" w:cstheme="majorHAnsi"/>
          <w:color w:val="212121"/>
          <w:sz w:val="24"/>
          <w:szCs w:val="24"/>
        </w:rPr>
        <w:t xml:space="preserve">Students who have special needs as addressed by the Americans with Disabilities Act should contact the Office of Student Support Services in </w:t>
      </w:r>
      <w:r w:rsidRPr="00432B2A">
        <w:rPr>
          <w:rFonts w:asciiTheme="majorHAnsi" w:hAnsiTheme="majorHAnsi" w:cstheme="majorHAnsi"/>
          <w:color w:val="212121"/>
          <w:sz w:val="24"/>
          <w:szCs w:val="24"/>
        </w:rPr>
        <w:lastRenderedPageBreak/>
        <w:t xml:space="preserve">Room 01 Montgomery Hall via 662-325-3335. For more information, please visit </w:t>
      </w:r>
      <w:hyperlink r:id="rId13" w:history="1">
        <w:r w:rsidRPr="00432B2A">
          <w:rPr>
            <w:rStyle w:val="Hyperlink"/>
            <w:rFonts w:asciiTheme="majorHAnsi" w:hAnsiTheme="majorHAnsi" w:cstheme="majorHAnsi"/>
            <w:sz w:val="24"/>
            <w:szCs w:val="24"/>
          </w:rPr>
          <w:t>http://www.sss.msstate.edu</w:t>
        </w:r>
      </w:hyperlink>
      <w:r w:rsidRPr="00432B2A">
        <w:rPr>
          <w:rFonts w:asciiTheme="majorHAnsi" w:hAnsiTheme="majorHAnsi" w:cstheme="majorHAnsi"/>
          <w:color w:val="212121"/>
          <w:sz w:val="24"/>
          <w:szCs w:val="24"/>
        </w:rPr>
        <w:t>.</w:t>
      </w:r>
    </w:p>
    <w:p w14:paraId="2E2F1677" w14:textId="66A1B742" w:rsidR="00CD35A7" w:rsidRPr="00432B2A" w:rsidRDefault="00CD35A7" w:rsidP="00CD35A7">
      <w:pPr>
        <w:rPr>
          <w:rFonts w:asciiTheme="majorHAnsi" w:hAnsiTheme="majorHAnsi" w:cstheme="majorHAnsi"/>
          <w:color w:val="000000" w:themeColor="text1"/>
          <w:sz w:val="24"/>
          <w:szCs w:val="24"/>
        </w:rPr>
      </w:pPr>
      <w:r w:rsidRPr="00432B2A">
        <w:rPr>
          <w:rFonts w:asciiTheme="majorHAnsi" w:hAnsiTheme="majorHAnsi" w:cstheme="majorHAnsi"/>
          <w:color w:val="212121"/>
          <w:sz w:val="24"/>
          <w:szCs w:val="24"/>
        </w:rPr>
        <w:t xml:space="preserve"> </w:t>
      </w:r>
      <w:r w:rsidRPr="00432B2A">
        <w:rPr>
          <w:rFonts w:asciiTheme="majorHAnsi" w:hAnsiTheme="majorHAnsi" w:cstheme="majorHAnsi"/>
          <w:b/>
          <w:bCs/>
          <w:color w:val="000000" w:themeColor="text1"/>
          <w:sz w:val="24"/>
          <w:szCs w:val="24"/>
        </w:rPr>
        <w:t xml:space="preserve">University Safety Statement: </w:t>
      </w:r>
      <w:r w:rsidRPr="00432B2A">
        <w:rPr>
          <w:rFonts w:asciiTheme="majorHAnsi" w:hAnsiTheme="majorHAnsi" w:cstheme="majorHAnsi"/>
          <w:color w:val="000000" w:themeColor="text1"/>
          <w:sz w:val="24"/>
          <w:szCs w:val="24"/>
        </w:rPr>
        <w:t xml:space="preserve"> Mississippi State University values the safety of all campus community members. Students are encouraged to register for Maroon Alert texts and to download the Everbridge App. Visit the Personal Information section in Banner on your </w:t>
      </w:r>
      <w:proofErr w:type="spellStart"/>
      <w:r w:rsidRPr="00432B2A">
        <w:rPr>
          <w:rFonts w:asciiTheme="majorHAnsi" w:hAnsiTheme="majorHAnsi" w:cstheme="majorHAnsi"/>
          <w:color w:val="000000" w:themeColor="text1"/>
          <w:sz w:val="24"/>
          <w:szCs w:val="24"/>
        </w:rPr>
        <w:t>mystate</w:t>
      </w:r>
      <w:proofErr w:type="spellEnd"/>
      <w:r w:rsidRPr="00432B2A">
        <w:rPr>
          <w:rFonts w:asciiTheme="majorHAnsi" w:hAnsiTheme="majorHAnsi" w:cstheme="majorHAnsi"/>
          <w:color w:val="000000" w:themeColor="text1"/>
          <w:sz w:val="24"/>
          <w:szCs w:val="24"/>
        </w:rPr>
        <w:t xml:space="preserve"> portal to register. To report suspicious activity or to request a courtesy escort via Safe Walk, call University Police at 662-325-2121, or in case of emergency, call 911. For more information regarding safety and to view available training resources, including helpful videos, visit </w:t>
      </w:r>
      <w:hyperlink r:id="rId14" w:history="1">
        <w:r w:rsidRPr="00432B2A">
          <w:rPr>
            <w:rStyle w:val="Hyperlink"/>
            <w:rFonts w:asciiTheme="majorHAnsi" w:hAnsiTheme="majorHAnsi" w:cstheme="majorHAnsi"/>
            <w:color w:val="954F72"/>
            <w:sz w:val="24"/>
            <w:szCs w:val="24"/>
          </w:rPr>
          <w:t>ready.msstate.edu</w:t>
        </w:r>
      </w:hyperlink>
      <w:r w:rsidRPr="00432B2A">
        <w:rPr>
          <w:rFonts w:asciiTheme="majorHAnsi" w:hAnsiTheme="majorHAnsi" w:cstheme="majorHAnsi"/>
          <w:color w:val="000000" w:themeColor="text1"/>
          <w:sz w:val="24"/>
          <w:szCs w:val="24"/>
        </w:rPr>
        <w:t>.</w:t>
      </w:r>
    </w:p>
    <w:p w14:paraId="7257295D" w14:textId="77777777" w:rsidR="00CD35A7" w:rsidRPr="00432B2A" w:rsidRDefault="00CD35A7" w:rsidP="00CD35A7">
      <w:pPr>
        <w:rPr>
          <w:rFonts w:asciiTheme="majorHAnsi" w:hAnsiTheme="majorHAnsi" w:cstheme="majorHAnsi"/>
          <w:color w:val="000000" w:themeColor="text1"/>
          <w:sz w:val="24"/>
          <w:szCs w:val="24"/>
        </w:rPr>
      </w:pPr>
      <w:r w:rsidRPr="00432B2A">
        <w:rPr>
          <w:rFonts w:asciiTheme="majorHAnsi" w:hAnsiTheme="majorHAnsi" w:cstheme="majorHAnsi"/>
          <w:b/>
          <w:bCs/>
          <w:color w:val="000000" w:themeColor="text1"/>
          <w:sz w:val="24"/>
          <w:szCs w:val="24"/>
        </w:rPr>
        <w:t xml:space="preserve">Notice of Copyright: </w:t>
      </w:r>
      <w:r w:rsidRPr="00432B2A">
        <w:rPr>
          <w:rFonts w:asciiTheme="majorHAnsi" w:hAnsiTheme="majorHAnsi" w:cstheme="majorHAnsi"/>
          <w:color w:val="000000" w:themeColor="text1"/>
          <w:sz w:val="24"/>
          <w:szCs w:val="24"/>
        </w:rPr>
        <w:t xml:space="preserve">Unless otherwise indicated, Materials in this course, including audio and visual lectures, are protected by copyright law. Materials are presented in an educational context for student’s personal use and study and should not be shared, distributed, or sold in print—or digitally—outside the course without permission. As a student, your ability to post, link </w:t>
      </w:r>
      <w:proofErr w:type="gramStart"/>
      <w:r w:rsidRPr="00432B2A">
        <w:rPr>
          <w:rFonts w:asciiTheme="majorHAnsi" w:hAnsiTheme="majorHAnsi" w:cstheme="majorHAnsi"/>
          <w:color w:val="000000" w:themeColor="text1"/>
          <w:sz w:val="24"/>
          <w:szCs w:val="24"/>
        </w:rPr>
        <w:t>to,</w:t>
      </w:r>
      <w:proofErr w:type="gramEnd"/>
      <w:r w:rsidRPr="00432B2A">
        <w:rPr>
          <w:rFonts w:asciiTheme="majorHAnsi" w:hAnsiTheme="majorHAnsi" w:cstheme="majorHAnsi"/>
          <w:color w:val="000000" w:themeColor="text1"/>
          <w:sz w:val="24"/>
          <w:szCs w:val="24"/>
        </w:rPr>
        <w:t xml:space="preserve"> share or otherwise distribute course Materials is also governed by copyright law.  Students may post or link to course Materials within the course environment when pertinent to course work. The university reserves the right to take corrective or disciplinary action consistent with the Student Code of Conduct if Materials are used, posted, linked </w:t>
      </w:r>
      <w:proofErr w:type="gramStart"/>
      <w:r w:rsidRPr="00432B2A">
        <w:rPr>
          <w:rFonts w:asciiTheme="majorHAnsi" w:hAnsiTheme="majorHAnsi" w:cstheme="majorHAnsi"/>
          <w:color w:val="000000" w:themeColor="text1"/>
          <w:sz w:val="24"/>
          <w:szCs w:val="24"/>
        </w:rPr>
        <w:t>to</w:t>
      </w:r>
      <w:proofErr w:type="gramEnd"/>
      <w:r w:rsidRPr="00432B2A">
        <w:rPr>
          <w:rFonts w:asciiTheme="majorHAnsi" w:hAnsiTheme="majorHAnsi" w:cstheme="majorHAnsi"/>
          <w:color w:val="000000" w:themeColor="text1"/>
          <w:sz w:val="24"/>
          <w:szCs w:val="24"/>
        </w:rPr>
        <w:t xml:space="preserve"> or otherwise distributed outside the course environment or in an inappropriate manner.</w:t>
      </w:r>
    </w:p>
    <w:p w14:paraId="14DAD84A" w14:textId="77777777" w:rsidR="00CD35A7" w:rsidRPr="00432B2A" w:rsidRDefault="00CD35A7" w:rsidP="00CD35A7">
      <w:pPr>
        <w:pStyle w:val="DefaultText"/>
        <w:rPr>
          <w:rFonts w:asciiTheme="majorHAnsi" w:hAnsiTheme="majorHAnsi" w:cstheme="majorHAnsi"/>
          <w:b/>
          <w:bCs/>
        </w:rPr>
      </w:pPr>
    </w:p>
    <w:p w14:paraId="2AA839F8" w14:textId="77777777" w:rsidR="00CD35A7" w:rsidRPr="00432B2A" w:rsidRDefault="00CD35A7" w:rsidP="00CD35A7">
      <w:pPr>
        <w:rPr>
          <w:rFonts w:asciiTheme="majorHAnsi" w:hAnsiTheme="majorHAnsi" w:cstheme="majorHAnsi"/>
          <w:bCs/>
          <w:color w:val="000000"/>
          <w:sz w:val="24"/>
          <w:szCs w:val="24"/>
        </w:rPr>
      </w:pPr>
    </w:p>
    <w:sectPr w:rsidR="00CD35A7" w:rsidRPr="00432B2A">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E31C4" w14:textId="77777777" w:rsidR="00D11F98" w:rsidRDefault="00D11F98" w:rsidP="00641BC1">
      <w:pPr>
        <w:spacing w:after="0" w:line="240" w:lineRule="auto"/>
      </w:pPr>
      <w:r>
        <w:separator/>
      </w:r>
    </w:p>
  </w:endnote>
  <w:endnote w:type="continuationSeparator" w:id="0">
    <w:p w14:paraId="33CFC5DB" w14:textId="77777777" w:rsidR="00D11F98" w:rsidRDefault="00D11F98" w:rsidP="0064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505922"/>
      <w:docPartObj>
        <w:docPartGallery w:val="Page Numbers (Bottom of Page)"/>
        <w:docPartUnique/>
      </w:docPartObj>
    </w:sdtPr>
    <w:sdtEndPr>
      <w:rPr>
        <w:noProof/>
      </w:rPr>
    </w:sdtEndPr>
    <w:sdtContent>
      <w:p w14:paraId="023B0642" w14:textId="1BCD55F2" w:rsidR="00641BC1" w:rsidRDefault="00641B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926C63" w14:textId="77777777" w:rsidR="00641BC1" w:rsidRDefault="00641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A221A" w14:textId="77777777" w:rsidR="00D11F98" w:rsidRDefault="00D11F98" w:rsidP="00641BC1">
      <w:pPr>
        <w:spacing w:after="0" w:line="240" w:lineRule="auto"/>
      </w:pPr>
      <w:r>
        <w:separator/>
      </w:r>
    </w:p>
  </w:footnote>
  <w:footnote w:type="continuationSeparator" w:id="0">
    <w:p w14:paraId="5139B5F8" w14:textId="77777777" w:rsidR="00D11F98" w:rsidRDefault="00D11F98" w:rsidP="0064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60A8F"/>
    <w:multiLevelType w:val="hybridMultilevel"/>
    <w:tmpl w:val="821C1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81"/>
    <w:rsid w:val="000051F7"/>
    <w:rsid w:val="00022285"/>
    <w:rsid w:val="00022CD1"/>
    <w:rsid w:val="0002359D"/>
    <w:rsid w:val="00032463"/>
    <w:rsid w:val="000361C4"/>
    <w:rsid w:val="00043C9B"/>
    <w:rsid w:val="000509B6"/>
    <w:rsid w:val="0005473E"/>
    <w:rsid w:val="00055301"/>
    <w:rsid w:val="0006031E"/>
    <w:rsid w:val="00062E93"/>
    <w:rsid w:val="00073735"/>
    <w:rsid w:val="00077084"/>
    <w:rsid w:val="00081048"/>
    <w:rsid w:val="0008148E"/>
    <w:rsid w:val="00085488"/>
    <w:rsid w:val="0009056B"/>
    <w:rsid w:val="00092D65"/>
    <w:rsid w:val="00094280"/>
    <w:rsid w:val="0009758E"/>
    <w:rsid w:val="00097807"/>
    <w:rsid w:val="000A04A0"/>
    <w:rsid w:val="000A6BDA"/>
    <w:rsid w:val="000B2F5C"/>
    <w:rsid w:val="000B7065"/>
    <w:rsid w:val="000C3DAD"/>
    <w:rsid w:val="000C5987"/>
    <w:rsid w:val="000D3E12"/>
    <w:rsid w:val="000D521A"/>
    <w:rsid w:val="000D678C"/>
    <w:rsid w:val="000E0138"/>
    <w:rsid w:val="000E7A0B"/>
    <w:rsid w:val="000F06E5"/>
    <w:rsid w:val="000F1FDD"/>
    <w:rsid w:val="000F28F3"/>
    <w:rsid w:val="000F2C81"/>
    <w:rsid w:val="000F50CA"/>
    <w:rsid w:val="0011167A"/>
    <w:rsid w:val="00112F18"/>
    <w:rsid w:val="00116565"/>
    <w:rsid w:val="00120733"/>
    <w:rsid w:val="0012393D"/>
    <w:rsid w:val="00124B5D"/>
    <w:rsid w:val="00125271"/>
    <w:rsid w:val="001311A9"/>
    <w:rsid w:val="00137D8A"/>
    <w:rsid w:val="00141B3E"/>
    <w:rsid w:val="00143E66"/>
    <w:rsid w:val="00145EB2"/>
    <w:rsid w:val="0015231B"/>
    <w:rsid w:val="001635C3"/>
    <w:rsid w:val="001659A8"/>
    <w:rsid w:val="0016643D"/>
    <w:rsid w:val="00172431"/>
    <w:rsid w:val="001726F0"/>
    <w:rsid w:val="00174DF9"/>
    <w:rsid w:val="001842EA"/>
    <w:rsid w:val="00186CBA"/>
    <w:rsid w:val="001948C6"/>
    <w:rsid w:val="00197CA3"/>
    <w:rsid w:val="001A678C"/>
    <w:rsid w:val="001B1B36"/>
    <w:rsid w:val="001B4008"/>
    <w:rsid w:val="001D127B"/>
    <w:rsid w:val="001D1837"/>
    <w:rsid w:val="001D5DAA"/>
    <w:rsid w:val="001D60BF"/>
    <w:rsid w:val="001E26F6"/>
    <w:rsid w:val="001F3C37"/>
    <w:rsid w:val="002024A0"/>
    <w:rsid w:val="00203087"/>
    <w:rsid w:val="002048B0"/>
    <w:rsid w:val="002064BE"/>
    <w:rsid w:val="00212010"/>
    <w:rsid w:val="00214970"/>
    <w:rsid w:val="00220A9F"/>
    <w:rsid w:val="00230B73"/>
    <w:rsid w:val="00231737"/>
    <w:rsid w:val="00242366"/>
    <w:rsid w:val="0024413D"/>
    <w:rsid w:val="00247FCD"/>
    <w:rsid w:val="0025028A"/>
    <w:rsid w:val="0025754C"/>
    <w:rsid w:val="00261D50"/>
    <w:rsid w:val="002662D1"/>
    <w:rsid w:val="00266600"/>
    <w:rsid w:val="00271F17"/>
    <w:rsid w:val="00274551"/>
    <w:rsid w:val="00286B48"/>
    <w:rsid w:val="00294248"/>
    <w:rsid w:val="002945C4"/>
    <w:rsid w:val="002955A2"/>
    <w:rsid w:val="0029597E"/>
    <w:rsid w:val="002A3C1C"/>
    <w:rsid w:val="002A75F0"/>
    <w:rsid w:val="002B15DF"/>
    <w:rsid w:val="002B6AEC"/>
    <w:rsid w:val="002C4665"/>
    <w:rsid w:val="002C7B49"/>
    <w:rsid w:val="002D0725"/>
    <w:rsid w:val="002D5678"/>
    <w:rsid w:val="002D6149"/>
    <w:rsid w:val="002E18E4"/>
    <w:rsid w:val="002E542F"/>
    <w:rsid w:val="002E5542"/>
    <w:rsid w:val="002F2C20"/>
    <w:rsid w:val="002F457A"/>
    <w:rsid w:val="002F630C"/>
    <w:rsid w:val="00301AB9"/>
    <w:rsid w:val="00302918"/>
    <w:rsid w:val="003149B8"/>
    <w:rsid w:val="00316D4B"/>
    <w:rsid w:val="003203B9"/>
    <w:rsid w:val="00323BB9"/>
    <w:rsid w:val="00325B16"/>
    <w:rsid w:val="00330338"/>
    <w:rsid w:val="00343266"/>
    <w:rsid w:val="00345DDA"/>
    <w:rsid w:val="00350A93"/>
    <w:rsid w:val="0035157E"/>
    <w:rsid w:val="00351660"/>
    <w:rsid w:val="003517F9"/>
    <w:rsid w:val="003522C3"/>
    <w:rsid w:val="00354DB8"/>
    <w:rsid w:val="0036128D"/>
    <w:rsid w:val="00370C88"/>
    <w:rsid w:val="003741E2"/>
    <w:rsid w:val="003746D3"/>
    <w:rsid w:val="00375960"/>
    <w:rsid w:val="003777DF"/>
    <w:rsid w:val="00382971"/>
    <w:rsid w:val="003837DC"/>
    <w:rsid w:val="00385173"/>
    <w:rsid w:val="00391143"/>
    <w:rsid w:val="00391872"/>
    <w:rsid w:val="0039365C"/>
    <w:rsid w:val="00394341"/>
    <w:rsid w:val="003949B0"/>
    <w:rsid w:val="003B3577"/>
    <w:rsid w:val="003C04AF"/>
    <w:rsid w:val="003C3157"/>
    <w:rsid w:val="003C4803"/>
    <w:rsid w:val="003C516D"/>
    <w:rsid w:val="003C5B06"/>
    <w:rsid w:val="003C7AFD"/>
    <w:rsid w:val="003D3B47"/>
    <w:rsid w:val="003D6321"/>
    <w:rsid w:val="003D75C5"/>
    <w:rsid w:val="003D7A8F"/>
    <w:rsid w:val="003D7B72"/>
    <w:rsid w:val="003E614E"/>
    <w:rsid w:val="003E6FA8"/>
    <w:rsid w:val="003F0378"/>
    <w:rsid w:val="003F03BF"/>
    <w:rsid w:val="003F236E"/>
    <w:rsid w:val="003F4E39"/>
    <w:rsid w:val="0040013C"/>
    <w:rsid w:val="004072DF"/>
    <w:rsid w:val="00415686"/>
    <w:rsid w:val="004200BB"/>
    <w:rsid w:val="004215E9"/>
    <w:rsid w:val="0042398D"/>
    <w:rsid w:val="00426918"/>
    <w:rsid w:val="00432B2A"/>
    <w:rsid w:val="004363EB"/>
    <w:rsid w:val="00443BA2"/>
    <w:rsid w:val="00443F4D"/>
    <w:rsid w:val="00444CA8"/>
    <w:rsid w:val="00445F09"/>
    <w:rsid w:val="00446759"/>
    <w:rsid w:val="00446D59"/>
    <w:rsid w:val="004512F3"/>
    <w:rsid w:val="00453332"/>
    <w:rsid w:val="004543C1"/>
    <w:rsid w:val="004629BC"/>
    <w:rsid w:val="004630F3"/>
    <w:rsid w:val="004706EA"/>
    <w:rsid w:val="004815ED"/>
    <w:rsid w:val="004819D0"/>
    <w:rsid w:val="00493262"/>
    <w:rsid w:val="004A3403"/>
    <w:rsid w:val="004B1A42"/>
    <w:rsid w:val="004B2D29"/>
    <w:rsid w:val="004B36EF"/>
    <w:rsid w:val="004B7CAC"/>
    <w:rsid w:val="004C01D0"/>
    <w:rsid w:val="004C36EA"/>
    <w:rsid w:val="004C3723"/>
    <w:rsid w:val="004D072A"/>
    <w:rsid w:val="004E3158"/>
    <w:rsid w:val="004E3DC1"/>
    <w:rsid w:val="004E52E4"/>
    <w:rsid w:val="004F1C04"/>
    <w:rsid w:val="004F1F1C"/>
    <w:rsid w:val="004F30DE"/>
    <w:rsid w:val="004F69CE"/>
    <w:rsid w:val="005053A6"/>
    <w:rsid w:val="00514C6C"/>
    <w:rsid w:val="00543D75"/>
    <w:rsid w:val="0054522D"/>
    <w:rsid w:val="00547631"/>
    <w:rsid w:val="0055760A"/>
    <w:rsid w:val="00563D97"/>
    <w:rsid w:val="00565CCC"/>
    <w:rsid w:val="00565FE1"/>
    <w:rsid w:val="005730DD"/>
    <w:rsid w:val="00574973"/>
    <w:rsid w:val="00581BB0"/>
    <w:rsid w:val="0058622B"/>
    <w:rsid w:val="00590886"/>
    <w:rsid w:val="005937A0"/>
    <w:rsid w:val="005953C0"/>
    <w:rsid w:val="005B1ADD"/>
    <w:rsid w:val="005C131F"/>
    <w:rsid w:val="005D0EF3"/>
    <w:rsid w:val="005D269E"/>
    <w:rsid w:val="005D3D77"/>
    <w:rsid w:val="005D5245"/>
    <w:rsid w:val="005E086E"/>
    <w:rsid w:val="005E3813"/>
    <w:rsid w:val="005E69DF"/>
    <w:rsid w:val="005F0F1D"/>
    <w:rsid w:val="005F4D91"/>
    <w:rsid w:val="005F7CF9"/>
    <w:rsid w:val="005F7E6C"/>
    <w:rsid w:val="00600EBE"/>
    <w:rsid w:val="00601721"/>
    <w:rsid w:val="0060202A"/>
    <w:rsid w:val="00603EFF"/>
    <w:rsid w:val="00606ED0"/>
    <w:rsid w:val="0061234C"/>
    <w:rsid w:val="00616E99"/>
    <w:rsid w:val="006302E8"/>
    <w:rsid w:val="006346B8"/>
    <w:rsid w:val="00636FAF"/>
    <w:rsid w:val="00641BC1"/>
    <w:rsid w:val="006453B3"/>
    <w:rsid w:val="00647D8B"/>
    <w:rsid w:val="00656736"/>
    <w:rsid w:val="00662922"/>
    <w:rsid w:val="006650A9"/>
    <w:rsid w:val="00667AEB"/>
    <w:rsid w:val="00672B49"/>
    <w:rsid w:val="00674EBB"/>
    <w:rsid w:val="00676C4C"/>
    <w:rsid w:val="00694AAC"/>
    <w:rsid w:val="00697583"/>
    <w:rsid w:val="006B0070"/>
    <w:rsid w:val="006B0CE3"/>
    <w:rsid w:val="006B28B6"/>
    <w:rsid w:val="006B28EB"/>
    <w:rsid w:val="006C429C"/>
    <w:rsid w:val="006E2B93"/>
    <w:rsid w:val="006E2BE4"/>
    <w:rsid w:val="006E429C"/>
    <w:rsid w:val="006E5649"/>
    <w:rsid w:val="006E749F"/>
    <w:rsid w:val="00702A27"/>
    <w:rsid w:val="00713E64"/>
    <w:rsid w:val="007205B8"/>
    <w:rsid w:val="00725CF2"/>
    <w:rsid w:val="00733A5F"/>
    <w:rsid w:val="0073619C"/>
    <w:rsid w:val="0074084E"/>
    <w:rsid w:val="00746DC6"/>
    <w:rsid w:val="00756E87"/>
    <w:rsid w:val="00766816"/>
    <w:rsid w:val="0078364E"/>
    <w:rsid w:val="00787D92"/>
    <w:rsid w:val="00790A35"/>
    <w:rsid w:val="007A6682"/>
    <w:rsid w:val="007B0CAB"/>
    <w:rsid w:val="007C068A"/>
    <w:rsid w:val="007C23CD"/>
    <w:rsid w:val="007C5BFB"/>
    <w:rsid w:val="007D1665"/>
    <w:rsid w:val="007D183F"/>
    <w:rsid w:val="007D7281"/>
    <w:rsid w:val="007E23CC"/>
    <w:rsid w:val="007F1FD3"/>
    <w:rsid w:val="00811079"/>
    <w:rsid w:val="00812A23"/>
    <w:rsid w:val="00814213"/>
    <w:rsid w:val="00814E64"/>
    <w:rsid w:val="00816509"/>
    <w:rsid w:val="008178DC"/>
    <w:rsid w:val="00822D37"/>
    <w:rsid w:val="008257FC"/>
    <w:rsid w:val="00830E70"/>
    <w:rsid w:val="00835A91"/>
    <w:rsid w:val="00840E5B"/>
    <w:rsid w:val="00846539"/>
    <w:rsid w:val="00850B81"/>
    <w:rsid w:val="00850D59"/>
    <w:rsid w:val="00851C11"/>
    <w:rsid w:val="0085315F"/>
    <w:rsid w:val="008606F8"/>
    <w:rsid w:val="00860C6F"/>
    <w:rsid w:val="008618D5"/>
    <w:rsid w:val="008659D0"/>
    <w:rsid w:val="0087013C"/>
    <w:rsid w:val="0087227F"/>
    <w:rsid w:val="00874BC2"/>
    <w:rsid w:val="00884308"/>
    <w:rsid w:val="008905C5"/>
    <w:rsid w:val="008918CD"/>
    <w:rsid w:val="00891F85"/>
    <w:rsid w:val="00893A27"/>
    <w:rsid w:val="00896A08"/>
    <w:rsid w:val="00896F46"/>
    <w:rsid w:val="008A239B"/>
    <w:rsid w:val="008A244E"/>
    <w:rsid w:val="008A2A1C"/>
    <w:rsid w:val="008A37EE"/>
    <w:rsid w:val="008A4D6C"/>
    <w:rsid w:val="008A515E"/>
    <w:rsid w:val="008A6A1F"/>
    <w:rsid w:val="008A70AB"/>
    <w:rsid w:val="008B391B"/>
    <w:rsid w:val="008B4182"/>
    <w:rsid w:val="008B6BBB"/>
    <w:rsid w:val="008C0BBD"/>
    <w:rsid w:val="008C6961"/>
    <w:rsid w:val="008D6B95"/>
    <w:rsid w:val="008D776F"/>
    <w:rsid w:val="008E37E1"/>
    <w:rsid w:val="008E5CCB"/>
    <w:rsid w:val="008E6A61"/>
    <w:rsid w:val="008E7DD3"/>
    <w:rsid w:val="008F43DF"/>
    <w:rsid w:val="008F47A7"/>
    <w:rsid w:val="008F4AD7"/>
    <w:rsid w:val="008F57FD"/>
    <w:rsid w:val="00902B72"/>
    <w:rsid w:val="009052C3"/>
    <w:rsid w:val="00916246"/>
    <w:rsid w:val="00917169"/>
    <w:rsid w:val="00923B34"/>
    <w:rsid w:val="009333E5"/>
    <w:rsid w:val="00933461"/>
    <w:rsid w:val="00933F59"/>
    <w:rsid w:val="00934426"/>
    <w:rsid w:val="00943800"/>
    <w:rsid w:val="00947C1A"/>
    <w:rsid w:val="00947C80"/>
    <w:rsid w:val="0095524A"/>
    <w:rsid w:val="009674DD"/>
    <w:rsid w:val="00970BC5"/>
    <w:rsid w:val="00973064"/>
    <w:rsid w:val="00977878"/>
    <w:rsid w:val="00984537"/>
    <w:rsid w:val="00992CB2"/>
    <w:rsid w:val="009936CD"/>
    <w:rsid w:val="00994E7A"/>
    <w:rsid w:val="00995FEF"/>
    <w:rsid w:val="009A1D88"/>
    <w:rsid w:val="009A6074"/>
    <w:rsid w:val="009A7236"/>
    <w:rsid w:val="009A72EA"/>
    <w:rsid w:val="009A79A3"/>
    <w:rsid w:val="009B3F84"/>
    <w:rsid w:val="009B419C"/>
    <w:rsid w:val="009B4EFF"/>
    <w:rsid w:val="009C1D4D"/>
    <w:rsid w:val="009C7B3F"/>
    <w:rsid w:val="009D10B1"/>
    <w:rsid w:val="009D583B"/>
    <w:rsid w:val="009D591B"/>
    <w:rsid w:val="009D7219"/>
    <w:rsid w:val="009D74E2"/>
    <w:rsid w:val="009F282F"/>
    <w:rsid w:val="009F4388"/>
    <w:rsid w:val="00A14308"/>
    <w:rsid w:val="00A30291"/>
    <w:rsid w:val="00A334B7"/>
    <w:rsid w:val="00A3712B"/>
    <w:rsid w:val="00A37A9A"/>
    <w:rsid w:val="00A415EF"/>
    <w:rsid w:val="00A44C51"/>
    <w:rsid w:val="00A54ED4"/>
    <w:rsid w:val="00A563BB"/>
    <w:rsid w:val="00A645DF"/>
    <w:rsid w:val="00A7403B"/>
    <w:rsid w:val="00A833E6"/>
    <w:rsid w:val="00A91DA9"/>
    <w:rsid w:val="00A93B7A"/>
    <w:rsid w:val="00AA265B"/>
    <w:rsid w:val="00AA4D46"/>
    <w:rsid w:val="00AB0B4D"/>
    <w:rsid w:val="00AB2463"/>
    <w:rsid w:val="00AC2D64"/>
    <w:rsid w:val="00AC300D"/>
    <w:rsid w:val="00AC569D"/>
    <w:rsid w:val="00AD2FD5"/>
    <w:rsid w:val="00AD7BD7"/>
    <w:rsid w:val="00AE4E1C"/>
    <w:rsid w:val="00AE5003"/>
    <w:rsid w:val="00AE6B15"/>
    <w:rsid w:val="00AF0F42"/>
    <w:rsid w:val="00AF4BF0"/>
    <w:rsid w:val="00AF6F03"/>
    <w:rsid w:val="00B0042B"/>
    <w:rsid w:val="00B01180"/>
    <w:rsid w:val="00B01EFE"/>
    <w:rsid w:val="00B05C11"/>
    <w:rsid w:val="00B06509"/>
    <w:rsid w:val="00B06AAB"/>
    <w:rsid w:val="00B06F92"/>
    <w:rsid w:val="00B06FAA"/>
    <w:rsid w:val="00B23393"/>
    <w:rsid w:val="00B27C1D"/>
    <w:rsid w:val="00B31DF8"/>
    <w:rsid w:val="00B37352"/>
    <w:rsid w:val="00B44836"/>
    <w:rsid w:val="00B519B5"/>
    <w:rsid w:val="00B520A3"/>
    <w:rsid w:val="00B53D94"/>
    <w:rsid w:val="00B57B29"/>
    <w:rsid w:val="00B66DAF"/>
    <w:rsid w:val="00B71DEB"/>
    <w:rsid w:val="00B72CEA"/>
    <w:rsid w:val="00B733CA"/>
    <w:rsid w:val="00B73BAB"/>
    <w:rsid w:val="00B73DE1"/>
    <w:rsid w:val="00B74C64"/>
    <w:rsid w:val="00B7757F"/>
    <w:rsid w:val="00B80A08"/>
    <w:rsid w:val="00B8682D"/>
    <w:rsid w:val="00B92824"/>
    <w:rsid w:val="00B959A4"/>
    <w:rsid w:val="00B9667E"/>
    <w:rsid w:val="00B9764B"/>
    <w:rsid w:val="00BA586F"/>
    <w:rsid w:val="00BA5FA9"/>
    <w:rsid w:val="00BB045E"/>
    <w:rsid w:val="00BC3817"/>
    <w:rsid w:val="00BD3481"/>
    <w:rsid w:val="00BD597A"/>
    <w:rsid w:val="00BE20DB"/>
    <w:rsid w:val="00BE481B"/>
    <w:rsid w:val="00BE6C43"/>
    <w:rsid w:val="00BF2B1D"/>
    <w:rsid w:val="00BF769B"/>
    <w:rsid w:val="00C124B2"/>
    <w:rsid w:val="00C177B6"/>
    <w:rsid w:val="00C22EE4"/>
    <w:rsid w:val="00C27DB2"/>
    <w:rsid w:val="00C324DF"/>
    <w:rsid w:val="00C32C63"/>
    <w:rsid w:val="00C332F3"/>
    <w:rsid w:val="00C34F2A"/>
    <w:rsid w:val="00C41047"/>
    <w:rsid w:val="00C430F2"/>
    <w:rsid w:val="00C51FDF"/>
    <w:rsid w:val="00C61BA4"/>
    <w:rsid w:val="00C61C6F"/>
    <w:rsid w:val="00C6383E"/>
    <w:rsid w:val="00C655FB"/>
    <w:rsid w:val="00C72059"/>
    <w:rsid w:val="00C7282A"/>
    <w:rsid w:val="00C83B61"/>
    <w:rsid w:val="00C95375"/>
    <w:rsid w:val="00C97E2C"/>
    <w:rsid w:val="00CA75FF"/>
    <w:rsid w:val="00CB210D"/>
    <w:rsid w:val="00CC6F0E"/>
    <w:rsid w:val="00CD0553"/>
    <w:rsid w:val="00CD35A7"/>
    <w:rsid w:val="00CE2BF2"/>
    <w:rsid w:val="00CF5F65"/>
    <w:rsid w:val="00D03C17"/>
    <w:rsid w:val="00D101AF"/>
    <w:rsid w:val="00D101B3"/>
    <w:rsid w:val="00D11F98"/>
    <w:rsid w:val="00D13FE3"/>
    <w:rsid w:val="00D14D36"/>
    <w:rsid w:val="00D16F28"/>
    <w:rsid w:val="00D208EF"/>
    <w:rsid w:val="00D2713F"/>
    <w:rsid w:val="00D27990"/>
    <w:rsid w:val="00D27CC0"/>
    <w:rsid w:val="00D355E9"/>
    <w:rsid w:val="00D3664F"/>
    <w:rsid w:val="00D40425"/>
    <w:rsid w:val="00D45D82"/>
    <w:rsid w:val="00D50AC2"/>
    <w:rsid w:val="00D57EC4"/>
    <w:rsid w:val="00D633C5"/>
    <w:rsid w:val="00D64CB1"/>
    <w:rsid w:val="00D6547D"/>
    <w:rsid w:val="00D7290D"/>
    <w:rsid w:val="00D80CBE"/>
    <w:rsid w:val="00D8347A"/>
    <w:rsid w:val="00D86CE4"/>
    <w:rsid w:val="00D870A6"/>
    <w:rsid w:val="00D91AC8"/>
    <w:rsid w:val="00DB0F70"/>
    <w:rsid w:val="00DB160F"/>
    <w:rsid w:val="00DB591D"/>
    <w:rsid w:val="00DB7CA3"/>
    <w:rsid w:val="00DC4BB0"/>
    <w:rsid w:val="00DC4E3D"/>
    <w:rsid w:val="00DC6D4E"/>
    <w:rsid w:val="00DD1DBD"/>
    <w:rsid w:val="00DD4930"/>
    <w:rsid w:val="00DD5E7A"/>
    <w:rsid w:val="00DD69B2"/>
    <w:rsid w:val="00DE3B2C"/>
    <w:rsid w:val="00DE7036"/>
    <w:rsid w:val="00DE7BC0"/>
    <w:rsid w:val="00DF01A6"/>
    <w:rsid w:val="00DF3D9F"/>
    <w:rsid w:val="00DF68E1"/>
    <w:rsid w:val="00E016D7"/>
    <w:rsid w:val="00E059EF"/>
    <w:rsid w:val="00E06636"/>
    <w:rsid w:val="00E07032"/>
    <w:rsid w:val="00E17405"/>
    <w:rsid w:val="00E205CB"/>
    <w:rsid w:val="00E21AA5"/>
    <w:rsid w:val="00E23279"/>
    <w:rsid w:val="00E2465C"/>
    <w:rsid w:val="00E24C75"/>
    <w:rsid w:val="00E25BA8"/>
    <w:rsid w:val="00E32DF0"/>
    <w:rsid w:val="00E33AB2"/>
    <w:rsid w:val="00E34610"/>
    <w:rsid w:val="00E4643C"/>
    <w:rsid w:val="00E548BB"/>
    <w:rsid w:val="00E55D32"/>
    <w:rsid w:val="00E575A5"/>
    <w:rsid w:val="00E632FD"/>
    <w:rsid w:val="00E855A2"/>
    <w:rsid w:val="00E87930"/>
    <w:rsid w:val="00E9099D"/>
    <w:rsid w:val="00E912BA"/>
    <w:rsid w:val="00E91A08"/>
    <w:rsid w:val="00E943CB"/>
    <w:rsid w:val="00EA3ED6"/>
    <w:rsid w:val="00EB5B78"/>
    <w:rsid w:val="00EB6196"/>
    <w:rsid w:val="00EB7FD2"/>
    <w:rsid w:val="00EC0361"/>
    <w:rsid w:val="00EC26B3"/>
    <w:rsid w:val="00EC69A1"/>
    <w:rsid w:val="00ED341F"/>
    <w:rsid w:val="00EE161D"/>
    <w:rsid w:val="00EE465E"/>
    <w:rsid w:val="00EE6CF6"/>
    <w:rsid w:val="00EE76F5"/>
    <w:rsid w:val="00EF0E2A"/>
    <w:rsid w:val="00EF59DC"/>
    <w:rsid w:val="00EF7452"/>
    <w:rsid w:val="00F0300E"/>
    <w:rsid w:val="00F1497C"/>
    <w:rsid w:val="00F2255E"/>
    <w:rsid w:val="00F30081"/>
    <w:rsid w:val="00F31477"/>
    <w:rsid w:val="00F32B1C"/>
    <w:rsid w:val="00F33DDA"/>
    <w:rsid w:val="00F366FA"/>
    <w:rsid w:val="00F44325"/>
    <w:rsid w:val="00F51B94"/>
    <w:rsid w:val="00F52A80"/>
    <w:rsid w:val="00F567C3"/>
    <w:rsid w:val="00F63180"/>
    <w:rsid w:val="00F63C8B"/>
    <w:rsid w:val="00F678F3"/>
    <w:rsid w:val="00F74336"/>
    <w:rsid w:val="00FA0E63"/>
    <w:rsid w:val="00FA1361"/>
    <w:rsid w:val="00FA5A5F"/>
    <w:rsid w:val="00FB32C5"/>
    <w:rsid w:val="00FB3459"/>
    <w:rsid w:val="00FB7A1C"/>
    <w:rsid w:val="00FC1760"/>
    <w:rsid w:val="00FC2214"/>
    <w:rsid w:val="00FC71FF"/>
    <w:rsid w:val="00FC7E25"/>
    <w:rsid w:val="00FD29CE"/>
    <w:rsid w:val="00FD47E8"/>
    <w:rsid w:val="00FD6066"/>
    <w:rsid w:val="00FD6561"/>
    <w:rsid w:val="00FD79EF"/>
    <w:rsid w:val="00FE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581EE"/>
  <w15:chartTrackingRefBased/>
  <w15:docId w15:val="{5FAF0CAE-6D15-4FC3-A8F2-E73F3D9A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FEF"/>
    <w:rPr>
      <w:color w:val="0563C1" w:themeColor="hyperlink"/>
      <w:u w:val="single"/>
    </w:rPr>
  </w:style>
  <w:style w:type="character" w:styleId="UnresolvedMention">
    <w:name w:val="Unresolved Mention"/>
    <w:basedOn w:val="DefaultParagraphFont"/>
    <w:uiPriority w:val="99"/>
    <w:semiHidden/>
    <w:unhideWhenUsed/>
    <w:rsid w:val="00995FEF"/>
    <w:rPr>
      <w:color w:val="605E5C"/>
      <w:shd w:val="clear" w:color="auto" w:fill="E1DFDD"/>
    </w:rPr>
  </w:style>
  <w:style w:type="paragraph" w:customStyle="1" w:styleId="DefaultText">
    <w:name w:val="Default Text"/>
    <w:basedOn w:val="Normal"/>
    <w:rsid w:val="00CD35A7"/>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xxmsonormal">
    <w:name w:val="x_xmsonormal"/>
    <w:basedOn w:val="Normal"/>
    <w:rsid w:val="00CD35A7"/>
    <w:pPr>
      <w:spacing w:before="100" w:beforeAutospacing="1" w:after="100" w:afterAutospacing="1" w:line="240" w:lineRule="auto"/>
    </w:pPr>
    <w:rPr>
      <w:rFonts w:ascii="Calibri" w:hAnsi="Calibri" w:cs="Calibri"/>
    </w:rPr>
  </w:style>
  <w:style w:type="character" w:customStyle="1" w:styleId="xapple-converted-space">
    <w:name w:val="x_apple-converted-space"/>
    <w:basedOn w:val="DefaultParagraphFont"/>
    <w:rsid w:val="00CD35A7"/>
  </w:style>
  <w:style w:type="character" w:customStyle="1" w:styleId="xmsohyperlink">
    <w:name w:val="x_msohyperlink"/>
    <w:basedOn w:val="DefaultParagraphFont"/>
    <w:rsid w:val="00CD35A7"/>
  </w:style>
  <w:style w:type="paragraph" w:styleId="ListParagraph">
    <w:name w:val="List Paragraph"/>
    <w:basedOn w:val="Normal"/>
    <w:uiPriority w:val="34"/>
    <w:qFormat/>
    <w:rsid w:val="00AE5003"/>
    <w:pPr>
      <w:ind w:left="720"/>
      <w:contextualSpacing/>
    </w:pPr>
  </w:style>
  <w:style w:type="paragraph" w:styleId="NormalWeb">
    <w:name w:val="Normal (Web)"/>
    <w:basedOn w:val="Normal"/>
    <w:uiPriority w:val="99"/>
    <w:semiHidden/>
    <w:unhideWhenUsed/>
    <w:rsid w:val="00443B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BA2"/>
    <w:rPr>
      <w:b/>
      <w:bCs/>
    </w:rPr>
  </w:style>
  <w:style w:type="paragraph" w:styleId="Header">
    <w:name w:val="header"/>
    <w:basedOn w:val="Normal"/>
    <w:link w:val="HeaderChar"/>
    <w:uiPriority w:val="99"/>
    <w:unhideWhenUsed/>
    <w:rsid w:val="00641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BC1"/>
  </w:style>
  <w:style w:type="paragraph" w:styleId="Footer">
    <w:name w:val="footer"/>
    <w:basedOn w:val="Normal"/>
    <w:link w:val="FooterChar"/>
    <w:uiPriority w:val="99"/>
    <w:unhideWhenUsed/>
    <w:rsid w:val="00641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BC1"/>
  </w:style>
  <w:style w:type="character" w:styleId="FollowedHyperlink">
    <w:name w:val="FollowedHyperlink"/>
    <w:basedOn w:val="DefaultParagraphFont"/>
    <w:uiPriority w:val="99"/>
    <w:semiHidden/>
    <w:unhideWhenUsed/>
    <w:rsid w:val="003918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31267">
      <w:bodyDiv w:val="1"/>
      <w:marLeft w:val="0"/>
      <w:marRight w:val="0"/>
      <w:marTop w:val="0"/>
      <w:marBottom w:val="0"/>
      <w:divBdr>
        <w:top w:val="none" w:sz="0" w:space="0" w:color="auto"/>
        <w:left w:val="none" w:sz="0" w:space="0" w:color="auto"/>
        <w:bottom w:val="none" w:sz="0" w:space="0" w:color="auto"/>
        <w:right w:val="none" w:sz="0" w:space="0" w:color="auto"/>
      </w:divBdr>
    </w:div>
    <w:div w:id="144719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orcode.msstate.edu/" TargetMode="External"/><Relationship Id="rId13" Type="http://schemas.openxmlformats.org/officeDocument/2006/relationships/hyperlink" Target="http://www.sss.msstate.edu/" TargetMode="External"/><Relationship Id="rId3" Type="http://schemas.openxmlformats.org/officeDocument/2006/relationships/settings" Target="settings.xml"/><Relationship Id="rId7" Type="http://schemas.openxmlformats.org/officeDocument/2006/relationships/hyperlink" Target="mailto:sgray@cmll.msstate.edu" TargetMode="External"/><Relationship Id="rId12" Type="http://schemas.openxmlformats.org/officeDocument/2006/relationships/hyperlink" Target="http://honorcode.msstate.edu/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cies.msstate.edu/sites/www.policies.msstate.edu/files/120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olicies.msstate.edu/sites/www.policies.msstate.edu/files/1209.pdf" TargetMode="External"/><Relationship Id="rId4" Type="http://schemas.openxmlformats.org/officeDocument/2006/relationships/webSettings" Target="webSettings.xml"/><Relationship Id="rId9" Type="http://schemas.openxmlformats.org/officeDocument/2006/relationships/hyperlink" Target="http://www.albion.com/netiquette/index.html" TargetMode="External"/><Relationship Id="rId14" Type="http://schemas.openxmlformats.org/officeDocument/2006/relationships/hyperlink" Target="http://ready.ms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3104</Words>
  <Characters>17698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Sally</dc:creator>
  <cp:keywords/>
  <dc:description/>
  <cp:lastModifiedBy>Gray, Sally</cp:lastModifiedBy>
  <cp:revision>8</cp:revision>
  <cp:lastPrinted>2022-01-13T20:58:00Z</cp:lastPrinted>
  <dcterms:created xsi:type="dcterms:W3CDTF">2022-02-18T22:25:00Z</dcterms:created>
  <dcterms:modified xsi:type="dcterms:W3CDTF">2022-02-18T22:31:00Z</dcterms:modified>
</cp:coreProperties>
</file>